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19D"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Schulinterner Lehrplan des</w:t>
      </w:r>
    </w:p>
    <w:p w14:paraId="617A6477" w14:textId="77777777" w:rsidR="005F1B7A" w:rsidRPr="00B65FB6" w:rsidRDefault="005F1B7A" w:rsidP="00B65FB6">
      <w:pPr>
        <w:pStyle w:val="Formatvorlage1"/>
        <w:spacing w:line="276" w:lineRule="auto"/>
        <w:rPr>
          <w:rFonts w:cs="Arial"/>
          <w:b/>
          <w:bCs/>
          <w:sz w:val="32"/>
          <w:szCs w:val="32"/>
        </w:rPr>
      </w:pPr>
    </w:p>
    <w:p w14:paraId="2F6D20AB" w14:textId="77777777" w:rsidR="005F1B7A" w:rsidRPr="00B65FB6" w:rsidRDefault="005F1B7A" w:rsidP="00B65FB6">
      <w:pPr>
        <w:pStyle w:val="Formatvorlage1"/>
        <w:spacing w:line="276" w:lineRule="auto"/>
        <w:rPr>
          <w:rFonts w:cs="Arial"/>
          <w:b/>
          <w:bCs/>
          <w:sz w:val="32"/>
          <w:szCs w:val="32"/>
        </w:rPr>
      </w:pPr>
    </w:p>
    <w:p w14:paraId="088B0822"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Gymnasium der Gemeinde Kreuzau</w:t>
      </w:r>
    </w:p>
    <w:p w14:paraId="58C3A2D1" w14:textId="77777777" w:rsidR="005F1B7A" w:rsidRPr="00B65FB6" w:rsidRDefault="005F1B7A" w:rsidP="00B65FB6">
      <w:pPr>
        <w:pStyle w:val="Formatvorlage1"/>
        <w:spacing w:line="276" w:lineRule="auto"/>
        <w:rPr>
          <w:rFonts w:cs="Arial"/>
          <w:b/>
          <w:bCs/>
          <w:sz w:val="32"/>
          <w:szCs w:val="32"/>
        </w:rPr>
      </w:pPr>
    </w:p>
    <w:p w14:paraId="644A1B0B" w14:textId="77777777" w:rsidR="005F1B7A" w:rsidRPr="00B65FB6" w:rsidRDefault="005F1B7A" w:rsidP="00B65FB6">
      <w:pPr>
        <w:pStyle w:val="Formatvorlage1"/>
        <w:spacing w:line="276" w:lineRule="auto"/>
        <w:rPr>
          <w:rFonts w:cs="Arial"/>
          <w:b/>
          <w:bCs/>
          <w:sz w:val="32"/>
          <w:szCs w:val="32"/>
        </w:rPr>
      </w:pPr>
    </w:p>
    <w:p w14:paraId="09FC5D26" w14:textId="77777777" w:rsidR="005F1B7A" w:rsidRPr="00B65FB6" w:rsidRDefault="005F1B7A" w:rsidP="00B65FB6">
      <w:pPr>
        <w:pStyle w:val="Formatvorlage1"/>
        <w:spacing w:line="276" w:lineRule="auto"/>
        <w:rPr>
          <w:rFonts w:cs="Arial"/>
          <w:b/>
          <w:bCs/>
          <w:sz w:val="32"/>
          <w:szCs w:val="32"/>
        </w:rPr>
      </w:pPr>
    </w:p>
    <w:p w14:paraId="318E40B7" w14:textId="77777777" w:rsidR="005F1B7A" w:rsidRPr="00B65FB6" w:rsidRDefault="005F1B7A" w:rsidP="00B65FB6">
      <w:pPr>
        <w:pStyle w:val="Formatvorlage1"/>
        <w:spacing w:line="276" w:lineRule="auto"/>
        <w:rPr>
          <w:rFonts w:cs="Arial"/>
          <w:b/>
          <w:bCs/>
          <w:sz w:val="32"/>
          <w:szCs w:val="32"/>
        </w:rPr>
      </w:pPr>
    </w:p>
    <w:p w14:paraId="39557204" w14:textId="77777777" w:rsidR="005F1B7A" w:rsidRPr="00B65FB6" w:rsidRDefault="005F1B7A" w:rsidP="00B65FB6">
      <w:pPr>
        <w:pStyle w:val="Formatvorlage1"/>
        <w:spacing w:line="276" w:lineRule="auto"/>
        <w:rPr>
          <w:rFonts w:cs="Arial"/>
          <w:b/>
          <w:bCs/>
          <w:sz w:val="32"/>
          <w:szCs w:val="32"/>
        </w:rPr>
      </w:pPr>
    </w:p>
    <w:p w14:paraId="1E03CC83" w14:textId="77777777" w:rsidR="005F1B7A" w:rsidRPr="00B65FB6" w:rsidRDefault="005F1B7A" w:rsidP="00B65FB6">
      <w:pPr>
        <w:pStyle w:val="Formatvorlage1"/>
        <w:spacing w:line="276" w:lineRule="auto"/>
        <w:rPr>
          <w:rFonts w:cs="Arial"/>
          <w:b/>
          <w:bCs/>
          <w:sz w:val="32"/>
          <w:szCs w:val="32"/>
        </w:rPr>
      </w:pPr>
    </w:p>
    <w:p w14:paraId="12C974E4" w14:textId="77777777" w:rsidR="005F1B7A" w:rsidRPr="00B65FB6" w:rsidRDefault="005F1B7A" w:rsidP="00B65FB6">
      <w:pPr>
        <w:pStyle w:val="Formatvorlage1"/>
        <w:spacing w:line="276" w:lineRule="auto"/>
        <w:rPr>
          <w:rFonts w:cs="Arial"/>
          <w:b/>
          <w:bCs/>
          <w:sz w:val="32"/>
          <w:szCs w:val="32"/>
        </w:rPr>
      </w:pPr>
    </w:p>
    <w:p w14:paraId="55960440" w14:textId="77777777" w:rsidR="005F1B7A" w:rsidRPr="00B65FB6" w:rsidRDefault="005F1B7A" w:rsidP="00B65FB6">
      <w:pPr>
        <w:pStyle w:val="Formatvorlage1"/>
        <w:spacing w:line="276" w:lineRule="auto"/>
        <w:rPr>
          <w:rFonts w:cs="Arial"/>
          <w:b/>
          <w:bCs/>
          <w:sz w:val="32"/>
          <w:szCs w:val="32"/>
        </w:rPr>
      </w:pPr>
    </w:p>
    <w:p w14:paraId="772DF8A4" w14:textId="77777777" w:rsidR="005F1B7A" w:rsidRPr="00B65FB6" w:rsidRDefault="005F1B7A" w:rsidP="00B65FB6">
      <w:pPr>
        <w:pStyle w:val="Formatvorlage1"/>
        <w:spacing w:line="276" w:lineRule="auto"/>
        <w:rPr>
          <w:rFonts w:cs="Arial"/>
          <w:b/>
          <w:bCs/>
          <w:sz w:val="32"/>
          <w:szCs w:val="32"/>
        </w:rPr>
      </w:pPr>
    </w:p>
    <w:p w14:paraId="39A8B346"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Latein</w:t>
      </w:r>
    </w:p>
    <w:p w14:paraId="17F25C79" w14:textId="77777777" w:rsidR="005F1B7A" w:rsidRPr="00B65FB6" w:rsidRDefault="005F1B7A" w:rsidP="00B65FB6">
      <w:pPr>
        <w:pStyle w:val="Formatvorlage1"/>
        <w:spacing w:line="276" w:lineRule="auto"/>
        <w:rPr>
          <w:rFonts w:cs="Arial"/>
          <w:b/>
          <w:bCs/>
          <w:sz w:val="32"/>
          <w:szCs w:val="32"/>
        </w:rPr>
      </w:pPr>
    </w:p>
    <w:p w14:paraId="47D251D8" w14:textId="77777777" w:rsidR="005F1B7A" w:rsidRPr="00B65FB6" w:rsidRDefault="005F1B7A" w:rsidP="00B65FB6">
      <w:pPr>
        <w:pStyle w:val="Formatvorlage1"/>
        <w:spacing w:line="276" w:lineRule="auto"/>
        <w:rPr>
          <w:rFonts w:cs="Arial"/>
          <w:b/>
          <w:bCs/>
          <w:sz w:val="32"/>
          <w:szCs w:val="32"/>
        </w:rPr>
      </w:pPr>
    </w:p>
    <w:p w14:paraId="6A9A94AC" w14:textId="197354D0" w:rsidR="005F1B7A" w:rsidRPr="00B65FB6" w:rsidRDefault="005F1B7A" w:rsidP="00B65FB6">
      <w:pPr>
        <w:pStyle w:val="Formatvorlage1"/>
        <w:spacing w:line="276" w:lineRule="auto"/>
        <w:rPr>
          <w:rFonts w:cs="Arial"/>
          <w:b/>
          <w:bCs/>
          <w:sz w:val="32"/>
          <w:szCs w:val="32"/>
        </w:rPr>
      </w:pPr>
      <w:r w:rsidRPr="00B65FB6">
        <w:rPr>
          <w:rFonts w:cs="Arial"/>
          <w:b/>
          <w:bCs/>
          <w:sz w:val="32"/>
          <w:szCs w:val="32"/>
        </w:rPr>
        <w:t xml:space="preserve">Sekundarstufe I – Klasse </w:t>
      </w:r>
      <w:r w:rsidR="003B1627">
        <w:rPr>
          <w:rFonts w:cs="Arial"/>
          <w:b/>
          <w:bCs/>
          <w:sz w:val="32"/>
          <w:szCs w:val="32"/>
        </w:rPr>
        <w:t>8</w:t>
      </w:r>
    </w:p>
    <w:p w14:paraId="47467615" w14:textId="77777777" w:rsidR="005F1B7A" w:rsidRPr="00B65FB6" w:rsidRDefault="005F1B7A" w:rsidP="00B65FB6">
      <w:pPr>
        <w:pStyle w:val="Formatvorlage1"/>
        <w:spacing w:line="276" w:lineRule="auto"/>
        <w:rPr>
          <w:rFonts w:cs="Arial"/>
        </w:rPr>
      </w:pPr>
    </w:p>
    <w:p w14:paraId="752CD72C" w14:textId="77777777" w:rsidR="005F1B7A" w:rsidRPr="00B65FB6" w:rsidRDefault="005F1B7A" w:rsidP="00B65FB6">
      <w:pPr>
        <w:pStyle w:val="Formatvorlage1"/>
        <w:spacing w:line="276" w:lineRule="auto"/>
        <w:rPr>
          <w:rFonts w:cs="Arial"/>
        </w:rPr>
      </w:pPr>
    </w:p>
    <w:p w14:paraId="5447A121" w14:textId="3E9675B0" w:rsidR="005F1B7A" w:rsidRPr="00B65FB6" w:rsidRDefault="005F1B7A" w:rsidP="00B65FB6">
      <w:pPr>
        <w:pStyle w:val="Formatvorlage1"/>
        <w:spacing w:line="276" w:lineRule="auto"/>
        <w:rPr>
          <w:rFonts w:cs="Arial"/>
        </w:rPr>
        <w:sectPr w:rsidR="005F1B7A" w:rsidRPr="00B65FB6" w:rsidSect="00EA0E62">
          <w:type w:val="continuous"/>
          <w:pgSz w:w="11906" w:h="16838"/>
          <w:pgMar w:top="1134" w:right="1134" w:bottom="1134" w:left="1418" w:header="0" w:footer="0" w:gutter="0"/>
          <w:cols w:space="708"/>
        </w:sectPr>
      </w:pPr>
      <w:r w:rsidRPr="00B65FB6">
        <w:rPr>
          <w:rFonts w:cs="Arial"/>
        </w:rPr>
        <w:t xml:space="preserve">(Fassung vom </w:t>
      </w:r>
      <w:r w:rsidR="003B1627">
        <w:rPr>
          <w:rFonts w:cs="Arial"/>
        </w:rPr>
        <w:t>31</w:t>
      </w:r>
      <w:r w:rsidRPr="00B65FB6">
        <w:rPr>
          <w:rFonts w:cs="Arial"/>
        </w:rPr>
        <w:t>.</w:t>
      </w:r>
      <w:r w:rsidR="003B1627">
        <w:rPr>
          <w:rFonts w:cs="Arial"/>
        </w:rPr>
        <w:t>01</w:t>
      </w:r>
      <w:r w:rsidRPr="00B65FB6">
        <w:rPr>
          <w:rFonts w:cs="Arial"/>
        </w:rPr>
        <w:t>.202</w:t>
      </w:r>
      <w:r w:rsidR="003B1627">
        <w:rPr>
          <w:rFonts w:cs="Arial"/>
        </w:rPr>
        <w:t>2</w:t>
      </w:r>
      <w:r w:rsidRPr="00B65FB6">
        <w:rPr>
          <w:rFonts w:cs="Arial"/>
        </w:rPr>
        <w:t>)</w:t>
      </w:r>
    </w:p>
    <w:p w14:paraId="10FE1419" w14:textId="7D2412C3" w:rsidR="005F1B7A" w:rsidRPr="00B65FB6" w:rsidRDefault="005F1B7A" w:rsidP="00B65FB6">
      <w:pPr>
        <w:pStyle w:val="Formatvorlage1"/>
        <w:spacing w:line="276" w:lineRule="auto"/>
        <w:rPr>
          <w:rFonts w:cs="Arial"/>
        </w:rPr>
      </w:pPr>
      <w:r w:rsidRPr="00B65FB6">
        <w:rPr>
          <w:rFonts w:cs="Arial"/>
        </w:rPr>
        <w:br w:type="page"/>
      </w:r>
    </w:p>
    <w:p w14:paraId="1006DCD8" w14:textId="77777777" w:rsidR="005F1B7A" w:rsidRPr="00B65FB6" w:rsidRDefault="005F1B7A" w:rsidP="00B65FB6">
      <w:pPr>
        <w:pStyle w:val="Formatvorlage1"/>
        <w:spacing w:line="276" w:lineRule="auto"/>
        <w:rPr>
          <w:rFonts w:cs="Arial"/>
        </w:rPr>
      </w:pPr>
      <w:r w:rsidRPr="00B65FB6">
        <w:rPr>
          <w:rFonts w:cs="Arial"/>
        </w:rPr>
        <w:lastRenderedPageBreak/>
        <w:t>Inhalt</w:t>
      </w:r>
    </w:p>
    <w:p w14:paraId="72530E20" w14:textId="77777777" w:rsidR="005F1B7A" w:rsidRPr="00B65FB6" w:rsidRDefault="005F1B7A" w:rsidP="00B65FB6">
      <w:pPr>
        <w:pStyle w:val="Formatvorlage1"/>
        <w:spacing w:line="276" w:lineRule="auto"/>
        <w:rPr>
          <w:rFonts w:cs="Arial"/>
        </w:rPr>
      </w:pPr>
    </w:p>
    <w:p w14:paraId="7751E2A6" w14:textId="77777777" w:rsidR="005F1B7A" w:rsidRPr="00B65FB6" w:rsidRDefault="005F1B7A" w:rsidP="00B65FB6">
      <w:pPr>
        <w:pStyle w:val="Formatvorlage1"/>
        <w:spacing w:line="276" w:lineRule="auto"/>
        <w:rPr>
          <w:rFonts w:cs="Arial"/>
        </w:rPr>
      </w:pPr>
      <w:r w:rsidRPr="00B65FB6">
        <w:rPr>
          <w:rFonts w:cs="Arial"/>
        </w:rPr>
        <w:t>1</w:t>
      </w:r>
      <w:r w:rsidRPr="00B65FB6">
        <w:rPr>
          <w:rFonts w:cs="Arial"/>
        </w:rPr>
        <w:tab/>
        <w:t>Rahmenbedingungen der fachlichen Arbeit.........................................................2</w:t>
      </w:r>
    </w:p>
    <w:p w14:paraId="1B70F26B" w14:textId="77777777" w:rsidR="005F1B7A" w:rsidRPr="00B65FB6" w:rsidRDefault="005F1B7A" w:rsidP="00B65FB6">
      <w:pPr>
        <w:pStyle w:val="Formatvorlage1"/>
        <w:spacing w:line="276" w:lineRule="auto"/>
        <w:rPr>
          <w:rFonts w:cs="Arial"/>
        </w:rPr>
      </w:pPr>
    </w:p>
    <w:p w14:paraId="5710ACF0" w14:textId="77777777" w:rsidR="005F1B7A" w:rsidRPr="00B65FB6" w:rsidRDefault="005F1B7A" w:rsidP="00B65FB6">
      <w:pPr>
        <w:pStyle w:val="Formatvorlage1"/>
        <w:spacing w:line="276" w:lineRule="auto"/>
        <w:rPr>
          <w:rFonts w:cs="Arial"/>
        </w:rPr>
      </w:pPr>
      <w:r w:rsidRPr="00B65FB6">
        <w:rPr>
          <w:rFonts w:cs="Arial"/>
        </w:rPr>
        <w:t>2</w:t>
      </w:r>
      <w:r w:rsidRPr="00B65FB6">
        <w:rPr>
          <w:rFonts w:cs="Arial"/>
        </w:rPr>
        <w:tab/>
        <w:t>Entscheidungen zum Unterricht ...........................................................................4</w:t>
      </w:r>
    </w:p>
    <w:p w14:paraId="35C76AA0" w14:textId="77777777" w:rsidR="005F1B7A" w:rsidRPr="00B65FB6" w:rsidRDefault="005F1B7A" w:rsidP="00B65FB6">
      <w:pPr>
        <w:pStyle w:val="Formatvorlage1"/>
        <w:spacing w:line="276" w:lineRule="auto"/>
        <w:rPr>
          <w:rFonts w:cs="Arial"/>
        </w:rPr>
      </w:pPr>
    </w:p>
    <w:p w14:paraId="3E524422" w14:textId="77777777" w:rsidR="005F1B7A" w:rsidRPr="00B65FB6" w:rsidRDefault="005F1B7A" w:rsidP="00B65FB6">
      <w:pPr>
        <w:pStyle w:val="Formatvorlage1"/>
        <w:spacing w:line="276" w:lineRule="auto"/>
        <w:rPr>
          <w:rFonts w:cs="Arial"/>
        </w:rPr>
      </w:pPr>
      <w:r w:rsidRPr="00B65FB6">
        <w:rPr>
          <w:rFonts w:cs="Arial"/>
        </w:rPr>
        <w:t>2.1 Unterrichtsvorhaben......................................................................................5</w:t>
      </w:r>
    </w:p>
    <w:p w14:paraId="750C952E" w14:textId="77777777" w:rsidR="005F1B7A" w:rsidRPr="00B65FB6" w:rsidRDefault="005F1B7A" w:rsidP="00B65FB6">
      <w:pPr>
        <w:pStyle w:val="Formatvorlage1"/>
        <w:spacing w:line="276" w:lineRule="auto"/>
        <w:rPr>
          <w:rFonts w:cs="Arial"/>
        </w:rPr>
      </w:pPr>
    </w:p>
    <w:p w14:paraId="7EC3F4D3" w14:textId="77777777" w:rsidR="005F1B7A" w:rsidRPr="00B65FB6" w:rsidRDefault="005F1B7A" w:rsidP="00B65FB6">
      <w:pPr>
        <w:pStyle w:val="Formatvorlage1"/>
        <w:spacing w:line="276" w:lineRule="auto"/>
        <w:rPr>
          <w:rFonts w:cs="Arial"/>
        </w:rPr>
      </w:pPr>
      <w:r w:rsidRPr="00B65FB6">
        <w:rPr>
          <w:rFonts w:cs="Arial"/>
        </w:rPr>
        <w:t>2.2 Grundsätze der fachdidaktischen und fachmethodischen Arbeit .................12</w:t>
      </w:r>
    </w:p>
    <w:p w14:paraId="3E94513E" w14:textId="77777777" w:rsidR="005F1B7A" w:rsidRPr="00B65FB6" w:rsidRDefault="005F1B7A" w:rsidP="00B65FB6">
      <w:pPr>
        <w:pStyle w:val="Formatvorlage1"/>
        <w:spacing w:line="276" w:lineRule="auto"/>
        <w:rPr>
          <w:rFonts w:cs="Arial"/>
        </w:rPr>
      </w:pPr>
    </w:p>
    <w:p w14:paraId="5AFD8479" w14:textId="77777777" w:rsidR="005F1B7A" w:rsidRPr="00B65FB6" w:rsidRDefault="005F1B7A" w:rsidP="00B65FB6">
      <w:pPr>
        <w:pStyle w:val="Formatvorlage1"/>
        <w:spacing w:line="276" w:lineRule="auto"/>
        <w:rPr>
          <w:rFonts w:cs="Arial"/>
        </w:rPr>
      </w:pPr>
      <w:r w:rsidRPr="00B65FB6">
        <w:rPr>
          <w:rFonts w:cs="Arial"/>
        </w:rPr>
        <w:t>2.3 Grundsätze der Leistungsbewertung und Leistungsrückmeldung................14</w:t>
      </w:r>
    </w:p>
    <w:p w14:paraId="4AD004B3" w14:textId="77777777" w:rsidR="005F1B7A" w:rsidRPr="00B65FB6" w:rsidRDefault="005F1B7A" w:rsidP="00B65FB6">
      <w:pPr>
        <w:pStyle w:val="Formatvorlage1"/>
        <w:spacing w:line="276" w:lineRule="auto"/>
        <w:rPr>
          <w:rFonts w:cs="Arial"/>
        </w:rPr>
      </w:pPr>
    </w:p>
    <w:p w14:paraId="295132B3" w14:textId="77777777" w:rsidR="005F1B7A" w:rsidRPr="00B65FB6" w:rsidRDefault="005F1B7A" w:rsidP="00B65FB6">
      <w:pPr>
        <w:pStyle w:val="Formatvorlage1"/>
        <w:spacing w:line="276" w:lineRule="auto"/>
        <w:rPr>
          <w:rFonts w:cs="Arial"/>
        </w:rPr>
      </w:pPr>
      <w:r w:rsidRPr="00B65FB6">
        <w:rPr>
          <w:rFonts w:cs="Arial"/>
        </w:rPr>
        <w:t>2.4 Lehr- und Lernmittel....................................................................................20</w:t>
      </w:r>
    </w:p>
    <w:p w14:paraId="2B12D78B" w14:textId="77777777" w:rsidR="005F1B7A" w:rsidRPr="00B65FB6" w:rsidRDefault="005F1B7A" w:rsidP="00B65FB6">
      <w:pPr>
        <w:pStyle w:val="Formatvorlage1"/>
        <w:spacing w:line="276" w:lineRule="auto"/>
        <w:rPr>
          <w:rFonts w:cs="Arial"/>
        </w:rPr>
      </w:pPr>
    </w:p>
    <w:p w14:paraId="0CE3B329" w14:textId="77777777" w:rsidR="005F1B7A" w:rsidRPr="00B65FB6" w:rsidRDefault="005F1B7A" w:rsidP="00B65FB6">
      <w:pPr>
        <w:pStyle w:val="Formatvorlage1"/>
        <w:spacing w:line="276" w:lineRule="auto"/>
        <w:rPr>
          <w:rFonts w:cs="Arial"/>
        </w:rPr>
      </w:pPr>
      <w:r w:rsidRPr="00B65FB6">
        <w:rPr>
          <w:rFonts w:cs="Arial"/>
        </w:rPr>
        <w:t>3</w:t>
      </w:r>
      <w:r w:rsidRPr="00B65FB6">
        <w:rPr>
          <w:rFonts w:cs="Arial"/>
        </w:rPr>
        <w:tab/>
        <w:t>Entscheidungen zu fach- und unterrichtsübergreifenden Fragen....................22</w:t>
      </w:r>
    </w:p>
    <w:p w14:paraId="165CE033" w14:textId="77777777" w:rsidR="005F1B7A" w:rsidRPr="00B65FB6" w:rsidRDefault="005F1B7A" w:rsidP="00B65FB6">
      <w:pPr>
        <w:pStyle w:val="Formatvorlage1"/>
        <w:spacing w:line="276" w:lineRule="auto"/>
        <w:rPr>
          <w:rFonts w:cs="Arial"/>
        </w:rPr>
      </w:pPr>
    </w:p>
    <w:p w14:paraId="0411AFC4" w14:textId="77777777" w:rsidR="005F1B7A" w:rsidRPr="00B65FB6" w:rsidRDefault="005F1B7A" w:rsidP="00B65FB6">
      <w:pPr>
        <w:pStyle w:val="Formatvorlage1"/>
        <w:spacing w:line="276" w:lineRule="auto"/>
        <w:rPr>
          <w:rFonts w:cs="Arial"/>
        </w:rPr>
      </w:pPr>
      <w:r w:rsidRPr="00B65FB6">
        <w:rPr>
          <w:rFonts w:cs="Arial"/>
        </w:rPr>
        <w:t>4</w:t>
      </w:r>
      <w:r w:rsidRPr="00B65FB6">
        <w:rPr>
          <w:rFonts w:cs="Arial"/>
        </w:rPr>
        <w:tab/>
        <w:t>Qualitätssicherung und Evaluation ....................................................................23</w:t>
      </w:r>
    </w:p>
    <w:p w14:paraId="35909E43" w14:textId="16641E1E" w:rsidR="0003435C" w:rsidRPr="00B65FB6" w:rsidRDefault="0003435C" w:rsidP="00B65FB6">
      <w:pPr>
        <w:pStyle w:val="Formatvorlage1"/>
        <w:spacing w:line="276" w:lineRule="auto"/>
        <w:rPr>
          <w:rFonts w:cs="Arial"/>
        </w:rPr>
      </w:pPr>
      <w:r w:rsidRPr="00B65FB6">
        <w:rPr>
          <w:rFonts w:cs="Arial"/>
        </w:rPr>
        <w:br w:type="page"/>
      </w:r>
    </w:p>
    <w:p w14:paraId="7DAB49FE" w14:textId="77777777" w:rsidR="0003435C" w:rsidRPr="00B65FB6" w:rsidRDefault="0003435C" w:rsidP="00B65FB6">
      <w:pPr>
        <w:pStyle w:val="Formatvorlage1"/>
        <w:spacing w:line="276" w:lineRule="auto"/>
        <w:rPr>
          <w:rFonts w:cs="Arial"/>
        </w:rPr>
      </w:pPr>
      <w:r w:rsidRPr="00B65FB6">
        <w:rPr>
          <w:rFonts w:cs="Arial"/>
        </w:rPr>
        <w:lastRenderedPageBreak/>
        <w:t>1</w:t>
      </w:r>
      <w:r w:rsidRPr="00B65FB6">
        <w:rPr>
          <w:rFonts w:cs="Arial"/>
        </w:rPr>
        <w:tab/>
        <w:t>Rahmenbedingungen der fachlichen Arbeit</w:t>
      </w:r>
    </w:p>
    <w:p w14:paraId="2F42A044" w14:textId="77777777" w:rsidR="0003435C" w:rsidRPr="00B65FB6" w:rsidRDefault="0003435C" w:rsidP="00B65FB6">
      <w:pPr>
        <w:pStyle w:val="Formatvorlage1"/>
        <w:spacing w:line="276" w:lineRule="auto"/>
        <w:rPr>
          <w:rFonts w:cs="Arial"/>
        </w:rPr>
      </w:pPr>
    </w:p>
    <w:p w14:paraId="7C02FE12" w14:textId="77777777" w:rsidR="0003435C" w:rsidRPr="00B65FB6" w:rsidRDefault="0003435C" w:rsidP="00B65FB6">
      <w:pPr>
        <w:pStyle w:val="Formatvorlage1"/>
        <w:spacing w:line="276" w:lineRule="auto"/>
        <w:rPr>
          <w:rFonts w:cs="Arial"/>
        </w:rPr>
      </w:pPr>
      <w:r w:rsidRPr="00B65FB6">
        <w:rPr>
          <w:rFonts w:cs="Arial"/>
        </w:rPr>
        <w:t>Unterrichtliche Bedingungen</w:t>
      </w:r>
    </w:p>
    <w:p w14:paraId="19D9E2A4" w14:textId="77777777" w:rsidR="0003435C" w:rsidRPr="00B65FB6" w:rsidRDefault="0003435C" w:rsidP="00B65FB6">
      <w:pPr>
        <w:pStyle w:val="Formatvorlage1"/>
        <w:spacing w:line="276" w:lineRule="auto"/>
        <w:rPr>
          <w:rFonts w:cs="Arial"/>
        </w:rPr>
      </w:pPr>
    </w:p>
    <w:p w14:paraId="56D868D8" w14:textId="77777777" w:rsidR="0003435C" w:rsidRPr="00B65FB6" w:rsidRDefault="0003435C" w:rsidP="00B65FB6">
      <w:pPr>
        <w:pStyle w:val="Formatvorlage1"/>
        <w:spacing w:line="276" w:lineRule="auto"/>
        <w:rPr>
          <w:rFonts w:cs="Arial"/>
        </w:rPr>
      </w:pPr>
      <w:r w:rsidRPr="00B65FB6">
        <w:rPr>
          <w:rFonts w:cs="Arial"/>
        </w:rPr>
        <w:t>Die Fachgruppe Latein besteht aktuell aus drei Kolleginnen und Kollegen. Durch die je-</w:t>
      </w:r>
      <w:proofErr w:type="spellStart"/>
      <w:r w:rsidRPr="00B65FB6">
        <w:rPr>
          <w:rFonts w:cs="Arial"/>
        </w:rPr>
        <w:t>weiligen</w:t>
      </w:r>
      <w:proofErr w:type="spellEnd"/>
      <w:r w:rsidRPr="00B65FB6">
        <w:rPr>
          <w:rFonts w:cs="Arial"/>
        </w:rPr>
        <w:t xml:space="preserve"> Fachkonferenzvorsitzenden werden regelmäßig Hinweise auf interessante Fort-bildungen, Veranstaltungen, Wettbewerbe etc. durch E-Mail weitergeleitet oder durch Aushänge bekannt gemacht. Unterrichtsmaterialien, Klassenarbeiten und Bewertungs-raster werden häufig innerhalb der Fachgruppe ausgetauscht.</w:t>
      </w:r>
    </w:p>
    <w:p w14:paraId="473B1A4F" w14:textId="77777777" w:rsidR="0003435C" w:rsidRPr="00B65FB6" w:rsidRDefault="0003435C" w:rsidP="00B65FB6">
      <w:pPr>
        <w:pStyle w:val="Formatvorlage1"/>
        <w:spacing w:line="276" w:lineRule="auto"/>
        <w:rPr>
          <w:rFonts w:cs="Arial"/>
        </w:rPr>
      </w:pPr>
    </w:p>
    <w:p w14:paraId="416D1B7F" w14:textId="77777777" w:rsidR="0003435C" w:rsidRPr="00B65FB6" w:rsidRDefault="0003435C" w:rsidP="00B65FB6">
      <w:pPr>
        <w:pStyle w:val="Formatvorlage1"/>
        <w:spacing w:line="276" w:lineRule="auto"/>
        <w:rPr>
          <w:rFonts w:cs="Arial"/>
        </w:rPr>
      </w:pPr>
      <w:r w:rsidRPr="00B65FB6">
        <w:rPr>
          <w:rFonts w:cs="Arial"/>
        </w:rPr>
        <w:t>Die Fachkonferenz tritt mindestens einmal pro Schulhalbjahr zusammen, um notwendige Absprachen zu treffen. In der Regel nimmt auch ein Mitglied der Elternpflegschaft sowie der Schülervertretung an den Sitzungen teil. Außerdem finden innerhalb der Fachgruppe zu bestimmten Aufgaben weitere Besprechungen statt.</w:t>
      </w:r>
      <w:bookmarkStart w:id="0" w:name="_page_28_0"/>
    </w:p>
    <w:p w14:paraId="11C4A5F7" w14:textId="77777777" w:rsidR="0003435C" w:rsidRPr="00B65FB6" w:rsidRDefault="0003435C" w:rsidP="00B65FB6">
      <w:pPr>
        <w:pStyle w:val="Formatvorlage1"/>
        <w:spacing w:line="276" w:lineRule="auto"/>
        <w:rPr>
          <w:rFonts w:cs="Arial"/>
        </w:rPr>
      </w:pPr>
    </w:p>
    <w:p w14:paraId="401FAB81" w14:textId="77777777" w:rsidR="0003435C" w:rsidRPr="00B65FB6" w:rsidRDefault="0003435C" w:rsidP="00B65FB6">
      <w:pPr>
        <w:pStyle w:val="Formatvorlage1"/>
        <w:spacing w:line="276" w:lineRule="auto"/>
        <w:rPr>
          <w:rFonts w:cs="Arial"/>
        </w:rPr>
      </w:pPr>
      <w:r w:rsidRPr="00B65FB6">
        <w:rPr>
          <w:rFonts w:cs="Arial"/>
        </w:rPr>
        <w:t>Die Fachkonferenz arbeitet in der Sekundarstufe I passend zu G9 mit dem Lehrwerk Cursus – neue Ausgabe aus dem C.C. Buchner Verlag.</w:t>
      </w:r>
    </w:p>
    <w:p w14:paraId="1A03453D" w14:textId="77777777" w:rsidR="0003435C" w:rsidRPr="00B65FB6" w:rsidRDefault="0003435C" w:rsidP="00B65FB6">
      <w:pPr>
        <w:pStyle w:val="Formatvorlage1"/>
        <w:spacing w:line="276" w:lineRule="auto"/>
        <w:rPr>
          <w:rFonts w:cs="Arial"/>
        </w:rPr>
      </w:pPr>
    </w:p>
    <w:p w14:paraId="0A83F2AE" w14:textId="77777777" w:rsidR="0003435C" w:rsidRPr="00B65FB6" w:rsidRDefault="0003435C" w:rsidP="00B65FB6">
      <w:pPr>
        <w:pStyle w:val="Formatvorlage1"/>
        <w:spacing w:line="276" w:lineRule="auto"/>
        <w:rPr>
          <w:rFonts w:cs="Arial"/>
        </w:rPr>
      </w:pPr>
      <w:r w:rsidRPr="00B65FB6">
        <w:rPr>
          <w:rFonts w:cs="Arial"/>
        </w:rPr>
        <w:t xml:space="preserve">Alle Räume sind mit </w:t>
      </w:r>
      <w:proofErr w:type="spellStart"/>
      <w:r w:rsidRPr="00B65FB6">
        <w:rPr>
          <w:rFonts w:cs="Arial"/>
        </w:rPr>
        <w:t>Beamer</w:t>
      </w:r>
      <w:proofErr w:type="spellEnd"/>
      <w:r w:rsidRPr="00B65FB6">
        <w:rPr>
          <w:rFonts w:cs="Arial"/>
        </w:rPr>
        <w:t>/Bildschirm und WLAN ausgestattet. Für jede Schülerin und jeden Schüler steht mit dem Beginn der Lektürephase ein Wörterbuch zur Verfügung.</w:t>
      </w:r>
    </w:p>
    <w:p w14:paraId="0301B590" w14:textId="77777777" w:rsidR="0003435C" w:rsidRPr="00B65FB6" w:rsidRDefault="0003435C" w:rsidP="00B65FB6">
      <w:pPr>
        <w:pStyle w:val="Formatvorlage1"/>
        <w:spacing w:line="276" w:lineRule="auto"/>
        <w:rPr>
          <w:rFonts w:cs="Arial"/>
        </w:rPr>
      </w:pPr>
    </w:p>
    <w:p w14:paraId="739EF933" w14:textId="77777777" w:rsidR="0003435C" w:rsidRPr="00B65FB6" w:rsidRDefault="0003435C" w:rsidP="00B65FB6">
      <w:pPr>
        <w:pStyle w:val="Formatvorlage1"/>
        <w:spacing w:line="276" w:lineRule="auto"/>
        <w:rPr>
          <w:rFonts w:cs="Arial"/>
        </w:rPr>
      </w:pPr>
      <w:r w:rsidRPr="00B65FB6">
        <w:rPr>
          <w:rFonts w:cs="Arial"/>
        </w:rPr>
        <w:t xml:space="preserve">Latein wird als zweite Fremdsprache neben Französisch in Klasse 7 angeboten (Erwerb des Latinums nach 5 Jahren am Ende der Jahrgangsstufe EF). </w:t>
      </w:r>
    </w:p>
    <w:p w14:paraId="34CB19F5" w14:textId="77777777" w:rsidR="0003435C" w:rsidRPr="00B65FB6" w:rsidRDefault="0003435C" w:rsidP="00B65FB6">
      <w:pPr>
        <w:pStyle w:val="Formatvorlage1"/>
        <w:spacing w:line="276" w:lineRule="auto"/>
        <w:rPr>
          <w:rFonts w:cs="Arial"/>
        </w:rPr>
      </w:pPr>
    </w:p>
    <w:p w14:paraId="6EAFA34B" w14:textId="77777777" w:rsidR="0003435C" w:rsidRPr="00B65FB6" w:rsidRDefault="0003435C" w:rsidP="00B65FB6">
      <w:pPr>
        <w:pStyle w:val="Formatvorlage1"/>
        <w:spacing w:line="276" w:lineRule="auto"/>
        <w:rPr>
          <w:rFonts w:cs="Arial"/>
        </w:rPr>
      </w:pPr>
      <w:r w:rsidRPr="00B65FB6">
        <w:rPr>
          <w:rFonts w:cs="Arial"/>
        </w:rPr>
        <w:t>Exkursionen</w:t>
      </w:r>
    </w:p>
    <w:p w14:paraId="63186589" w14:textId="77777777" w:rsidR="0003435C" w:rsidRPr="00B65FB6" w:rsidRDefault="0003435C" w:rsidP="00B65FB6">
      <w:pPr>
        <w:pStyle w:val="Formatvorlage1"/>
        <w:spacing w:line="276" w:lineRule="auto"/>
        <w:rPr>
          <w:rFonts w:cs="Arial"/>
        </w:rPr>
      </w:pPr>
    </w:p>
    <w:p w14:paraId="39FC2B30" w14:textId="3D2C4920" w:rsidR="0003435C" w:rsidRPr="00B65FB6" w:rsidRDefault="0003435C" w:rsidP="00B65FB6">
      <w:pPr>
        <w:pStyle w:val="Formatvorlage1"/>
        <w:spacing w:line="276" w:lineRule="auto"/>
        <w:rPr>
          <w:rFonts w:cs="Arial"/>
        </w:rPr>
      </w:pPr>
      <w:r w:rsidRPr="00B65FB6">
        <w:rPr>
          <w:rFonts w:cs="Arial"/>
        </w:rPr>
        <w:t xml:space="preserve">Nach aktuellem Planungsstand findet in der Jahrgangsstufe 7 eine Exkursion aller Lateinkurse zum </w:t>
      </w:r>
      <w:r w:rsidR="004F3ABB">
        <w:rPr>
          <w:rFonts w:cs="Arial"/>
        </w:rPr>
        <w:t>T</w:t>
      </w:r>
      <w:r w:rsidRPr="00B65FB6">
        <w:rPr>
          <w:rFonts w:cs="Arial"/>
        </w:rPr>
        <w:t>hermen</w:t>
      </w:r>
      <w:r w:rsidR="004F3ABB">
        <w:rPr>
          <w:rFonts w:cs="Arial"/>
        </w:rPr>
        <w:t>m</w:t>
      </w:r>
      <w:r w:rsidRPr="00B65FB6">
        <w:rPr>
          <w:rFonts w:cs="Arial"/>
        </w:rPr>
        <w:t>useum in Zülpich statt.</w:t>
      </w:r>
    </w:p>
    <w:p w14:paraId="1A1191ED" w14:textId="77777777" w:rsidR="0003435C" w:rsidRPr="00B65FB6" w:rsidRDefault="0003435C" w:rsidP="00B65FB6">
      <w:pPr>
        <w:pStyle w:val="Formatvorlage1"/>
        <w:spacing w:line="276" w:lineRule="auto"/>
        <w:rPr>
          <w:rFonts w:cs="Arial"/>
        </w:rPr>
      </w:pPr>
    </w:p>
    <w:p w14:paraId="2F18017F" w14:textId="77777777" w:rsidR="0003435C" w:rsidRPr="00B65FB6" w:rsidRDefault="0003435C" w:rsidP="00B65FB6">
      <w:pPr>
        <w:pStyle w:val="Formatvorlage1"/>
        <w:spacing w:line="276" w:lineRule="auto"/>
        <w:rPr>
          <w:rFonts w:cs="Arial"/>
        </w:rPr>
      </w:pPr>
      <w:r w:rsidRPr="00B65FB6">
        <w:rPr>
          <w:rFonts w:cs="Arial"/>
        </w:rPr>
        <w:t xml:space="preserve">In der Jahrgangsstufe 9 ist eine Fahrt nach Köln zum </w:t>
      </w:r>
      <w:proofErr w:type="spellStart"/>
      <w:r w:rsidRPr="00B65FB6">
        <w:rPr>
          <w:rFonts w:cs="Arial"/>
        </w:rPr>
        <w:t>Prätorium</w:t>
      </w:r>
      <w:proofErr w:type="spellEnd"/>
      <w:r w:rsidRPr="00B65FB6">
        <w:rPr>
          <w:rFonts w:cs="Arial"/>
        </w:rPr>
        <w:t xml:space="preserve"> oder nach Xanten zum Archäologischen Park vorgesehen.</w:t>
      </w:r>
    </w:p>
    <w:p w14:paraId="46FE3B28" w14:textId="77777777" w:rsidR="0003435C" w:rsidRPr="00B65FB6" w:rsidRDefault="0003435C" w:rsidP="00B65FB6">
      <w:pPr>
        <w:pStyle w:val="Formatvorlage1"/>
        <w:spacing w:line="276" w:lineRule="auto"/>
        <w:rPr>
          <w:rFonts w:cs="Arial"/>
        </w:rPr>
      </w:pPr>
    </w:p>
    <w:p w14:paraId="22303517" w14:textId="77777777" w:rsidR="0003435C" w:rsidRPr="00B65FB6" w:rsidRDefault="0003435C" w:rsidP="00B65FB6">
      <w:pPr>
        <w:pStyle w:val="Formatvorlage1"/>
        <w:spacing w:line="276" w:lineRule="auto"/>
        <w:rPr>
          <w:rFonts w:cs="Arial"/>
        </w:rPr>
      </w:pPr>
    </w:p>
    <w:p w14:paraId="2E7178BE" w14:textId="77777777" w:rsidR="0003435C" w:rsidRPr="00B65FB6" w:rsidRDefault="0003435C" w:rsidP="00B65FB6">
      <w:pPr>
        <w:pStyle w:val="Formatvorlage1"/>
        <w:spacing w:line="276" w:lineRule="auto"/>
        <w:rPr>
          <w:rFonts w:cs="Arial"/>
        </w:rPr>
      </w:pPr>
      <w:bookmarkStart w:id="1" w:name="_page_39_0"/>
      <w:bookmarkEnd w:id="0"/>
      <w:r w:rsidRPr="00B65FB6">
        <w:rPr>
          <w:rFonts w:cs="Arial"/>
        </w:rPr>
        <w:t>2</w:t>
      </w:r>
      <w:r w:rsidRPr="00B65FB6">
        <w:rPr>
          <w:rFonts w:cs="Arial"/>
        </w:rPr>
        <w:tab/>
        <w:t>Entscheidungen zum Unterricht</w:t>
      </w:r>
    </w:p>
    <w:p w14:paraId="5231CC24" w14:textId="77777777" w:rsidR="0003435C" w:rsidRPr="00B65FB6" w:rsidRDefault="0003435C" w:rsidP="00B65FB6">
      <w:pPr>
        <w:pStyle w:val="Formatvorlage1"/>
        <w:spacing w:line="276" w:lineRule="auto"/>
        <w:rPr>
          <w:rFonts w:cs="Arial"/>
        </w:rPr>
      </w:pPr>
    </w:p>
    <w:bookmarkEnd w:id="1"/>
    <w:p w14:paraId="5B7166FB" w14:textId="77777777" w:rsidR="0003435C" w:rsidRPr="00B65FB6" w:rsidRDefault="0003435C" w:rsidP="00B65FB6">
      <w:pPr>
        <w:pStyle w:val="Formatvorlage1"/>
        <w:spacing w:line="276" w:lineRule="auto"/>
        <w:rPr>
          <w:rFonts w:cs="Arial"/>
        </w:rPr>
      </w:pPr>
      <w:r w:rsidRPr="00B65FB6">
        <w:rPr>
          <w:rFonts w:cs="Arial"/>
        </w:rPr>
        <w:t>2.1</w:t>
      </w:r>
      <w:r w:rsidRPr="00B65FB6">
        <w:rPr>
          <w:rFonts w:cs="Arial"/>
        </w:rPr>
        <w:tab/>
        <w:t>Unterrichtsvorhaben</w:t>
      </w:r>
    </w:p>
    <w:p w14:paraId="28888639" w14:textId="77777777" w:rsidR="0003435C" w:rsidRPr="00B65FB6" w:rsidRDefault="0003435C" w:rsidP="00B65FB6">
      <w:pPr>
        <w:pStyle w:val="Formatvorlage1"/>
        <w:spacing w:line="276" w:lineRule="auto"/>
        <w:rPr>
          <w:rFonts w:cs="Arial"/>
        </w:rPr>
      </w:pPr>
    </w:p>
    <w:p w14:paraId="189206C9" w14:textId="77777777" w:rsidR="0003435C" w:rsidRPr="00B65FB6" w:rsidRDefault="0003435C" w:rsidP="00B65FB6">
      <w:pPr>
        <w:pStyle w:val="Formatvorlage1"/>
        <w:spacing w:line="276" w:lineRule="auto"/>
        <w:rPr>
          <w:rFonts w:cs="Arial"/>
        </w:rPr>
      </w:pPr>
      <w:r w:rsidRPr="00B65FB6">
        <w:rPr>
          <w:rFonts w:cs="Arial"/>
        </w:rPr>
        <w:t xml:space="preserve">In der nachfolgenden Übersicht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w:t>
      </w:r>
      <w:r w:rsidRPr="00B65FB6">
        <w:rPr>
          <w:rFonts w:cs="Arial"/>
        </w:rPr>
        <w:lastRenderedPageBreak/>
        <w:t>des Übersichtsrasters werden u.a. Möglichkeiten im Hinblick auf inhaltliche Fokussierungen und interne Verknüpfungen ausgewiesen.</w:t>
      </w:r>
    </w:p>
    <w:p w14:paraId="351B0AD6" w14:textId="77777777" w:rsidR="0003435C" w:rsidRPr="00B65FB6" w:rsidRDefault="0003435C" w:rsidP="00B65FB6">
      <w:pPr>
        <w:pStyle w:val="Formatvorlage1"/>
        <w:spacing w:line="276" w:lineRule="auto"/>
        <w:rPr>
          <w:rFonts w:cs="Arial"/>
        </w:rPr>
      </w:pPr>
    </w:p>
    <w:p w14:paraId="697B87F6" w14:textId="77777777" w:rsidR="0003435C" w:rsidRPr="00B65FB6" w:rsidRDefault="0003435C" w:rsidP="00B65FB6">
      <w:pPr>
        <w:pStyle w:val="Formatvorlage1"/>
        <w:spacing w:line="276" w:lineRule="auto"/>
        <w:rPr>
          <w:rFonts w:cs="Arial"/>
        </w:rPr>
      </w:pPr>
      <w:r w:rsidRPr="00B65FB6">
        <w:rPr>
          <w:rFonts w:cs="Arial"/>
        </w:rPr>
        <w:t>Der ausgewiesene Zeitbedarf versteht sich als grobe Orientierungsgröße, die nach Bedarf über- oder unterschritten werden kann. Der schulinterne Lehrplan ist so gestaltet, dass er zusätzlichen Spielraum für Vertiefungen, besondere Interessen der Schülerinnen und Schüler,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431BC880" w14:textId="77777777" w:rsidR="0003435C" w:rsidRPr="00B65FB6" w:rsidRDefault="0003435C" w:rsidP="00B65FB6">
      <w:pPr>
        <w:pStyle w:val="Formatvorlage1"/>
        <w:spacing w:line="276" w:lineRule="auto"/>
        <w:rPr>
          <w:rFonts w:cs="Arial"/>
        </w:rPr>
      </w:pPr>
    </w:p>
    <w:p w14:paraId="19E415AE" w14:textId="66FE1448" w:rsidR="0003435C" w:rsidRPr="00B65FB6" w:rsidRDefault="0003435C" w:rsidP="00B65FB6">
      <w:pPr>
        <w:pStyle w:val="Formatvorlage1"/>
        <w:spacing w:line="276" w:lineRule="auto"/>
        <w:rPr>
          <w:rFonts w:cs="Arial"/>
        </w:rPr>
      </w:pPr>
    </w:p>
    <w:p w14:paraId="1E843274" w14:textId="246F5967" w:rsidR="00414BAE" w:rsidRPr="004F3ABB" w:rsidRDefault="00414BAE" w:rsidP="008904F9">
      <w:pPr>
        <w:pStyle w:val="Formatvorlage1"/>
        <w:spacing w:line="276" w:lineRule="auto"/>
        <w:rPr>
          <w:rFonts w:cs="Arial"/>
          <w:sz w:val="28"/>
          <w:szCs w:val="28"/>
        </w:rPr>
      </w:pPr>
      <w:r w:rsidRPr="004F3ABB">
        <w:rPr>
          <w:rFonts w:cs="Arial"/>
          <w:sz w:val="28"/>
          <w:szCs w:val="28"/>
        </w:rPr>
        <w:t xml:space="preserve">Jahrgangsstufe </w:t>
      </w:r>
      <w:r w:rsidR="001E6F42" w:rsidRPr="004F3ABB">
        <w:rPr>
          <w:rFonts w:cs="Arial"/>
          <w:sz w:val="28"/>
          <w:szCs w:val="28"/>
        </w:rPr>
        <w:t>8</w:t>
      </w:r>
      <w:r w:rsidRPr="004F3ABB">
        <w:rPr>
          <w:rFonts w:cs="Arial"/>
          <w:sz w:val="28"/>
          <w:szCs w:val="28"/>
        </w:rPr>
        <w:t xml:space="preserve"> (ca. 12 Lektionen)</w:t>
      </w:r>
    </w:p>
    <w:p w14:paraId="5A22E96D" w14:textId="20C844B4" w:rsidR="00414BAE" w:rsidRPr="008623FB" w:rsidRDefault="00414BAE" w:rsidP="008904F9">
      <w:pPr>
        <w:pStyle w:val="StandardWeb"/>
        <w:shd w:val="clear" w:color="auto" w:fill="FFFFFF"/>
        <w:spacing w:line="276" w:lineRule="auto"/>
        <w:rPr>
          <w:rFonts w:ascii="Arial" w:eastAsiaTheme="minorHAnsi" w:hAnsi="Arial" w:cs="Arial"/>
          <w:color w:val="000000" w:themeColor="text1"/>
          <w:lang w:eastAsia="en-US"/>
        </w:rPr>
      </w:pPr>
      <w:r w:rsidRPr="002A1120">
        <w:rPr>
          <w:rFonts w:ascii="Arial" w:eastAsiaTheme="minorHAnsi" w:hAnsi="Arial" w:cs="Arial"/>
          <w:color w:val="000000" w:themeColor="text1"/>
          <w:lang w:eastAsia="en-US"/>
        </w:rPr>
        <w:t xml:space="preserve">UV I: </w:t>
      </w:r>
      <w:r w:rsidR="0092732D" w:rsidRPr="002A1120">
        <w:rPr>
          <w:rFonts w:ascii="Arial" w:eastAsiaTheme="minorHAnsi" w:hAnsi="Arial" w:cs="Arial"/>
          <w:color w:val="000000" w:themeColor="text1"/>
          <w:lang w:eastAsia="en-US"/>
        </w:rPr>
        <w:t>Interkulturelle Begegnungen – Kommunikation und Reisen in der Antike (Lektion 13</w:t>
      </w:r>
      <w:r w:rsidR="0092732D" w:rsidRPr="002A1120">
        <w:rPr>
          <w:rFonts w:ascii="Arial" w:eastAsiaTheme="minorHAnsi" w:hAnsi="Arial" w:cs="Arial"/>
          <w:color w:val="000000" w:themeColor="text1"/>
          <w:lang w:eastAsia="en-US"/>
        </w:rPr>
        <w:t xml:space="preserve"> </w:t>
      </w:r>
      <w:r w:rsidR="0092732D" w:rsidRPr="008623FB">
        <w:rPr>
          <w:rFonts w:ascii="Arial" w:eastAsiaTheme="minorHAnsi" w:hAnsi="Arial" w:cs="Arial"/>
          <w:color w:val="000000" w:themeColor="text1"/>
          <w:lang w:eastAsia="en-US"/>
        </w:rPr>
        <w:t xml:space="preserve">und </w:t>
      </w:r>
      <w:r w:rsidR="0092732D" w:rsidRPr="008623FB">
        <w:rPr>
          <w:rFonts w:ascii="Arial" w:eastAsiaTheme="minorHAnsi" w:hAnsi="Arial" w:cs="Arial"/>
          <w:color w:val="000000" w:themeColor="text1"/>
          <w:lang w:eastAsia="en-US"/>
        </w:rPr>
        <w:t>14</w:t>
      </w:r>
      <w:r w:rsidR="0092732D" w:rsidRPr="008623FB">
        <w:rPr>
          <w:rFonts w:ascii="Arial" w:eastAsiaTheme="minorHAnsi" w:hAnsi="Arial" w:cs="Arial"/>
          <w:color w:val="000000" w:themeColor="text1"/>
          <w:lang w:eastAsia="en-US"/>
        </w:rPr>
        <w:t xml:space="preserve">, </w:t>
      </w:r>
      <w:r w:rsidR="002A1120" w:rsidRPr="008623FB">
        <w:rPr>
          <w:rFonts w:ascii="Arial" w:eastAsiaTheme="minorHAnsi" w:hAnsi="Arial" w:cs="Arial"/>
          <w:color w:val="000000" w:themeColor="text1"/>
          <w:lang w:eastAsia="en-US"/>
        </w:rPr>
        <w:t xml:space="preserve">ca. </w:t>
      </w:r>
      <w:r w:rsidR="002A1120" w:rsidRPr="008623FB">
        <w:rPr>
          <w:rFonts w:ascii="Arial" w:hAnsi="Arial" w:cs="Arial"/>
        </w:rPr>
        <w:t>12 x 70 Min.)</w:t>
      </w:r>
      <w:r w:rsidR="0092732D" w:rsidRPr="008623FB">
        <w:rPr>
          <w:rFonts w:ascii="Arial" w:eastAsiaTheme="minorHAnsi" w:hAnsi="Arial" w:cs="Arial"/>
          <w:color w:val="000000" w:themeColor="text1"/>
          <w:lang w:eastAsia="en-US"/>
        </w:rPr>
        <w:t xml:space="preserve"> </w:t>
      </w:r>
    </w:p>
    <w:p w14:paraId="49EAC7B3" w14:textId="77777777" w:rsidR="00916C86" w:rsidRPr="008904F9" w:rsidRDefault="00916C86" w:rsidP="008904F9">
      <w:pPr>
        <w:pStyle w:val="Default"/>
        <w:spacing w:line="276" w:lineRule="auto"/>
        <w:rPr>
          <w:rFonts w:ascii="Arial" w:hAnsi="Arial" w:cs="Arial"/>
        </w:rPr>
      </w:pPr>
      <w:r w:rsidRPr="008904F9">
        <w:rPr>
          <w:rFonts w:ascii="Arial" w:hAnsi="Arial" w:cs="Arial"/>
        </w:rPr>
        <w:t xml:space="preserve">Schwerpunkte der Kompetenzentwicklung: </w:t>
      </w:r>
    </w:p>
    <w:p w14:paraId="61C5593D" w14:textId="77777777" w:rsidR="00DC1978" w:rsidRDefault="00DC1978" w:rsidP="008904F9">
      <w:pPr>
        <w:pStyle w:val="Default"/>
        <w:spacing w:line="276" w:lineRule="auto"/>
        <w:rPr>
          <w:rFonts w:ascii="Arial" w:hAnsi="Arial" w:cs="Arial"/>
          <w:i/>
          <w:iCs/>
        </w:rPr>
      </w:pPr>
    </w:p>
    <w:p w14:paraId="4EFC0A99" w14:textId="08989CD5" w:rsidR="00916C86" w:rsidRPr="008623FB" w:rsidRDefault="00916C86" w:rsidP="00DC1978">
      <w:pPr>
        <w:pStyle w:val="Default"/>
        <w:spacing w:line="276" w:lineRule="auto"/>
        <w:ind w:left="284"/>
        <w:rPr>
          <w:rFonts w:ascii="Arial" w:hAnsi="Arial" w:cs="Arial"/>
          <w:i/>
          <w:iCs/>
        </w:rPr>
      </w:pPr>
      <w:r w:rsidRPr="008623FB">
        <w:rPr>
          <w:rFonts w:ascii="Arial" w:hAnsi="Arial" w:cs="Arial"/>
          <w:i/>
          <w:iCs/>
        </w:rPr>
        <w:t xml:space="preserve">Übergeordnete Kompetenzerwartungen </w:t>
      </w:r>
    </w:p>
    <w:p w14:paraId="16D5F159" w14:textId="77777777" w:rsidR="008623FB" w:rsidRDefault="00916C86">
      <w:pPr>
        <w:pStyle w:val="Default"/>
        <w:numPr>
          <w:ilvl w:val="0"/>
          <w:numId w:val="3"/>
        </w:numPr>
        <w:spacing w:line="276" w:lineRule="auto"/>
        <w:rPr>
          <w:rFonts w:ascii="Arial" w:hAnsi="Arial" w:cs="Arial"/>
        </w:rPr>
      </w:pPr>
      <w:r w:rsidRPr="008623FB">
        <w:rPr>
          <w:rFonts w:ascii="Arial" w:hAnsi="Arial" w:cs="Arial"/>
        </w:rPr>
        <w:t>didaktisierte Texte und adaptierte Originaltexte zielsprachengerecht übersetzen</w:t>
      </w:r>
    </w:p>
    <w:p w14:paraId="021D5735" w14:textId="000D4ECF" w:rsidR="008623FB" w:rsidRPr="00B65FB6" w:rsidRDefault="00916C86">
      <w:pPr>
        <w:pStyle w:val="Formatvorlage1"/>
        <w:numPr>
          <w:ilvl w:val="0"/>
          <w:numId w:val="2"/>
        </w:numPr>
        <w:spacing w:line="276" w:lineRule="auto"/>
        <w:rPr>
          <w:rFonts w:cs="Arial"/>
        </w:rPr>
      </w:pPr>
      <w:r w:rsidRPr="008623FB">
        <w:rPr>
          <w:rFonts w:cs="Arial"/>
        </w:rPr>
        <w:t>einen</w:t>
      </w:r>
      <w:r w:rsidR="008623FB">
        <w:rPr>
          <w:rFonts w:cs="Arial"/>
        </w:rPr>
        <w:t xml:space="preserve"> </w:t>
      </w:r>
      <w:r w:rsidR="008623FB" w:rsidRPr="00B65FB6">
        <w:rPr>
          <w:rFonts w:cs="Arial"/>
        </w:rPr>
        <w:t>grundlegenden Wortschatz funktional einsetzen</w:t>
      </w:r>
    </w:p>
    <w:p w14:paraId="273ED5A1" w14:textId="77777777" w:rsidR="00916C86" w:rsidRPr="008623FB" w:rsidRDefault="00916C86" w:rsidP="008904F9">
      <w:pPr>
        <w:pStyle w:val="Default"/>
        <w:spacing w:line="276" w:lineRule="auto"/>
        <w:rPr>
          <w:rFonts w:ascii="Arial" w:hAnsi="Arial" w:cs="Arial"/>
        </w:rPr>
      </w:pPr>
    </w:p>
    <w:p w14:paraId="30964F31" w14:textId="77777777" w:rsidR="00916C86" w:rsidRPr="008623FB" w:rsidRDefault="00916C86" w:rsidP="00DC1978">
      <w:pPr>
        <w:pStyle w:val="Default"/>
        <w:spacing w:line="276" w:lineRule="auto"/>
        <w:ind w:left="284"/>
        <w:rPr>
          <w:rFonts w:ascii="Arial" w:hAnsi="Arial" w:cs="Arial"/>
        </w:rPr>
      </w:pPr>
      <w:r w:rsidRPr="008623FB">
        <w:rPr>
          <w:rFonts w:ascii="Arial" w:hAnsi="Arial" w:cs="Arial"/>
          <w:i/>
          <w:iCs/>
        </w:rPr>
        <w:t xml:space="preserve">Konkretisierte Kompetenzerwartungen </w:t>
      </w:r>
    </w:p>
    <w:p w14:paraId="3E288F00" w14:textId="77777777" w:rsidR="008623FB" w:rsidRDefault="00916C86">
      <w:pPr>
        <w:pStyle w:val="Default"/>
        <w:numPr>
          <w:ilvl w:val="0"/>
          <w:numId w:val="2"/>
        </w:numPr>
        <w:spacing w:line="276" w:lineRule="auto"/>
        <w:rPr>
          <w:rFonts w:ascii="Arial" w:hAnsi="Arial" w:cs="Arial"/>
        </w:rPr>
      </w:pPr>
      <w:r w:rsidRPr="008623FB">
        <w:rPr>
          <w:rFonts w:ascii="Arial" w:hAnsi="Arial" w:cs="Arial"/>
        </w:rPr>
        <w:t xml:space="preserve">Grundzüge des privaten und öffentlichen Lebens erläutern und im Vergleich mit heutigen Lebensweisen und Lebensbedingungen bewerten </w:t>
      </w:r>
    </w:p>
    <w:p w14:paraId="4164AE1F" w14:textId="77777777" w:rsidR="008623FB" w:rsidRDefault="00916C86">
      <w:pPr>
        <w:pStyle w:val="Default"/>
        <w:numPr>
          <w:ilvl w:val="0"/>
          <w:numId w:val="2"/>
        </w:numPr>
        <w:spacing w:line="276" w:lineRule="auto"/>
        <w:rPr>
          <w:rFonts w:ascii="Arial" w:hAnsi="Arial" w:cs="Arial"/>
        </w:rPr>
      </w:pPr>
      <w:r w:rsidRPr="008623FB">
        <w:rPr>
          <w:rFonts w:ascii="Arial" w:hAnsi="Arial" w:cs="Arial"/>
        </w:rPr>
        <w:t>syntaktische Strukturen auch unter Verwendung digitaler Werkzeuge weitgehend selbstständig visualisieren</w:t>
      </w:r>
    </w:p>
    <w:p w14:paraId="6067E364" w14:textId="4E78B1A7" w:rsidR="00916C86" w:rsidRDefault="00916C86">
      <w:pPr>
        <w:pStyle w:val="Default"/>
        <w:numPr>
          <w:ilvl w:val="0"/>
          <w:numId w:val="2"/>
        </w:numPr>
        <w:spacing w:line="276" w:lineRule="auto"/>
        <w:rPr>
          <w:rFonts w:ascii="Arial" w:hAnsi="Arial" w:cs="Arial"/>
        </w:rPr>
      </w:pPr>
      <w:r w:rsidRPr="008623FB">
        <w:rPr>
          <w:rFonts w:ascii="Arial" w:hAnsi="Arial" w:cs="Arial"/>
        </w:rPr>
        <w:t xml:space="preserve">im Rahmen des Sprachenlernens digitale Lernangebote und Werkzeuge zielgerichtet einsetzen </w:t>
      </w:r>
    </w:p>
    <w:p w14:paraId="08D3EF4C" w14:textId="77777777" w:rsidR="00AF4D72" w:rsidRDefault="00AF4D72" w:rsidP="008904F9">
      <w:pPr>
        <w:autoSpaceDE w:val="0"/>
        <w:autoSpaceDN w:val="0"/>
        <w:adjustRightInd w:val="0"/>
        <w:spacing w:line="276" w:lineRule="auto"/>
        <w:rPr>
          <w:rFonts w:ascii="Arial" w:eastAsiaTheme="minorHAnsi" w:hAnsi="Arial" w:cs="Arial"/>
          <w:color w:val="000000" w:themeColor="text1"/>
          <w:sz w:val="24"/>
          <w:szCs w:val="24"/>
          <w:lang w:eastAsia="en-US"/>
        </w:rPr>
      </w:pPr>
    </w:p>
    <w:p w14:paraId="6FAF0794" w14:textId="721ACA68" w:rsidR="00AF4D72" w:rsidRPr="00AF4D72" w:rsidRDefault="00AF4D72" w:rsidP="008904F9">
      <w:pPr>
        <w:autoSpaceDE w:val="0"/>
        <w:autoSpaceDN w:val="0"/>
        <w:adjustRightInd w:val="0"/>
        <w:spacing w:line="276" w:lineRule="auto"/>
        <w:rPr>
          <w:rFonts w:ascii="Arial" w:eastAsiaTheme="minorHAnsi" w:hAnsi="Arial" w:cs="Arial"/>
          <w:color w:val="000000" w:themeColor="text1"/>
          <w:sz w:val="24"/>
          <w:szCs w:val="24"/>
          <w:lang w:eastAsia="en-US"/>
        </w:rPr>
      </w:pPr>
      <w:r w:rsidRPr="00AF4D72">
        <w:rPr>
          <w:rFonts w:ascii="Arial" w:eastAsiaTheme="minorHAnsi" w:hAnsi="Arial" w:cs="Arial"/>
          <w:color w:val="000000" w:themeColor="text1"/>
          <w:sz w:val="24"/>
          <w:szCs w:val="24"/>
          <w:lang w:eastAsia="en-US"/>
        </w:rPr>
        <w:t xml:space="preserve">Inhaltliche Schwerpunkte: </w:t>
      </w:r>
    </w:p>
    <w:p w14:paraId="1832EF08" w14:textId="77777777" w:rsidR="00DC1978" w:rsidRDefault="00DC1978" w:rsidP="0070597F">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554DC027" w14:textId="1AFA87A8" w:rsidR="0070597F" w:rsidRPr="0070597F" w:rsidRDefault="00AF4D72" w:rsidP="0070597F">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Antike Welt </w:t>
      </w:r>
    </w:p>
    <w:p w14:paraId="670EB741" w14:textId="5E2F3D41" w:rsidR="00AF4D72" w:rsidRPr="00AF4D72" w:rsidRDefault="00AF4D72">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AF4D72">
        <w:rPr>
          <w:rFonts w:ascii="Arial" w:eastAsiaTheme="minorHAnsi" w:hAnsi="Arial" w:cs="Arial"/>
          <w:color w:val="000000" w:themeColor="text1"/>
          <w:sz w:val="24"/>
          <w:szCs w:val="24"/>
          <w:lang w:eastAsia="en-US"/>
        </w:rPr>
        <w:t>Privates und öffentliches Leben: Provinzen, Alltag und Freizeit</w:t>
      </w:r>
    </w:p>
    <w:p w14:paraId="6C99E0CE" w14:textId="77777777" w:rsidR="00DC1978" w:rsidRDefault="00DC1978"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p>
    <w:p w14:paraId="79760F3A" w14:textId="7508C5D1" w:rsidR="0070597F" w:rsidRPr="0070597F" w:rsidRDefault="00AF4D72"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Textgestaltung </w:t>
      </w:r>
    </w:p>
    <w:p w14:paraId="0A6B599D" w14:textId="2CBA12F5" w:rsidR="00836AF1" w:rsidRDefault="00AF4D72">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AF4D72">
        <w:rPr>
          <w:rFonts w:ascii="Arial" w:eastAsiaTheme="minorHAnsi" w:hAnsi="Arial" w:cs="Arial"/>
          <w:color w:val="000000" w:themeColor="text1"/>
          <w:sz w:val="24"/>
          <w:szCs w:val="24"/>
          <w:lang w:eastAsia="en-US"/>
        </w:rPr>
        <w:t>Textsorten: Brief</w:t>
      </w:r>
      <w:bookmarkStart w:id="2" w:name="_page_45_0"/>
    </w:p>
    <w:p w14:paraId="776F6C3F" w14:textId="77777777" w:rsidR="00DC1978" w:rsidRDefault="00DC1978"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p>
    <w:p w14:paraId="1CD198F4" w14:textId="66521EAB" w:rsidR="0070597F" w:rsidRPr="0070597F" w:rsidRDefault="008904F9"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Sprachsystem </w:t>
      </w:r>
    </w:p>
    <w:p w14:paraId="187BEAB7" w14:textId="38CA6169" w:rsidR="0070597F" w:rsidRDefault="008904F9">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836AF1">
        <w:rPr>
          <w:rFonts w:ascii="Arial" w:eastAsiaTheme="minorHAnsi" w:hAnsi="Arial" w:cs="Arial"/>
          <w:color w:val="000000" w:themeColor="text1"/>
          <w:sz w:val="24"/>
          <w:szCs w:val="24"/>
          <w:lang w:eastAsia="en-US"/>
        </w:rPr>
        <w:t>Wortarten: Personalpronomina der 1. und 2. Person</w:t>
      </w:r>
    </w:p>
    <w:p w14:paraId="5FE7F0BB" w14:textId="77777777" w:rsidR="0070597F" w:rsidRDefault="008904F9">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836AF1">
        <w:rPr>
          <w:rFonts w:ascii="Arial" w:eastAsiaTheme="minorHAnsi" w:hAnsi="Arial" w:cs="Arial"/>
          <w:color w:val="000000" w:themeColor="text1"/>
          <w:sz w:val="24"/>
          <w:szCs w:val="24"/>
          <w:lang w:eastAsia="en-US"/>
        </w:rPr>
        <w:t>Grundfunktion und Erschließungsfragen der Kasus: Dativ des Besitzers</w:t>
      </w:r>
    </w:p>
    <w:p w14:paraId="64890D32" w14:textId="77777777" w:rsidR="0070597F" w:rsidRDefault="008904F9">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8904F9">
        <w:rPr>
          <w:rFonts w:ascii="Arial" w:eastAsiaTheme="minorHAnsi" w:hAnsi="Arial" w:cs="Arial"/>
          <w:color w:val="000000" w:themeColor="text1"/>
          <w:sz w:val="24"/>
          <w:szCs w:val="24"/>
          <w:lang w:eastAsia="en-US"/>
        </w:rPr>
        <w:t>Grundfunktionen und Morpheme der Verbformen: Plusquamperfekt, Infinitiv Perfekt</w:t>
      </w:r>
    </w:p>
    <w:p w14:paraId="2D693810" w14:textId="4C1BE0BA" w:rsidR="008904F9" w:rsidRDefault="008904F9">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proofErr w:type="spellStart"/>
      <w:r w:rsidRPr="008904F9">
        <w:rPr>
          <w:rFonts w:ascii="Arial" w:eastAsiaTheme="minorHAnsi" w:hAnsi="Arial" w:cs="Arial"/>
          <w:color w:val="000000" w:themeColor="text1"/>
          <w:sz w:val="24"/>
          <w:szCs w:val="24"/>
          <w:lang w:eastAsia="en-US"/>
        </w:rPr>
        <w:lastRenderedPageBreak/>
        <w:t>AcI</w:t>
      </w:r>
      <w:proofErr w:type="spellEnd"/>
      <w:r w:rsidRPr="008904F9">
        <w:rPr>
          <w:rFonts w:ascii="Arial" w:eastAsiaTheme="minorHAnsi" w:hAnsi="Arial" w:cs="Arial"/>
          <w:color w:val="000000" w:themeColor="text1"/>
          <w:sz w:val="24"/>
          <w:szCs w:val="24"/>
          <w:lang w:eastAsia="en-US"/>
        </w:rPr>
        <w:t xml:space="preserve"> (vorzeitiges Zeitverhältnis)</w:t>
      </w:r>
    </w:p>
    <w:p w14:paraId="6D16EE4F" w14:textId="77777777" w:rsidR="00836AF1" w:rsidRPr="00836AF1" w:rsidRDefault="00836AF1" w:rsidP="00836AF1">
      <w:pPr>
        <w:autoSpaceDE w:val="0"/>
        <w:autoSpaceDN w:val="0"/>
        <w:adjustRightInd w:val="0"/>
        <w:spacing w:line="276" w:lineRule="auto"/>
        <w:rPr>
          <w:rFonts w:ascii="Arial" w:eastAsiaTheme="minorHAnsi" w:hAnsi="Arial" w:cs="Arial"/>
          <w:color w:val="000000" w:themeColor="text1"/>
          <w:sz w:val="24"/>
          <w:szCs w:val="24"/>
          <w:lang w:eastAsia="en-US"/>
        </w:rPr>
      </w:pPr>
    </w:p>
    <w:p w14:paraId="389897CD" w14:textId="77777777" w:rsidR="008904F9" w:rsidRPr="008904F9" w:rsidRDefault="008904F9" w:rsidP="008904F9">
      <w:pPr>
        <w:autoSpaceDE w:val="0"/>
        <w:autoSpaceDN w:val="0"/>
        <w:adjustRightInd w:val="0"/>
        <w:spacing w:line="276" w:lineRule="auto"/>
        <w:rPr>
          <w:rFonts w:ascii="Arial" w:eastAsiaTheme="minorHAnsi" w:hAnsi="Arial" w:cs="Arial"/>
          <w:color w:val="000000" w:themeColor="text1"/>
          <w:sz w:val="24"/>
          <w:szCs w:val="24"/>
          <w:lang w:eastAsia="en-US"/>
        </w:rPr>
      </w:pPr>
      <w:r w:rsidRPr="008904F9">
        <w:rPr>
          <w:rFonts w:ascii="Arial" w:eastAsiaTheme="minorHAnsi" w:hAnsi="Arial" w:cs="Arial"/>
          <w:color w:val="000000" w:themeColor="text1"/>
          <w:sz w:val="24"/>
          <w:szCs w:val="24"/>
          <w:lang w:eastAsia="en-US"/>
        </w:rPr>
        <w:t xml:space="preserve">Hinweise: </w:t>
      </w:r>
    </w:p>
    <w:p w14:paraId="5C2CA3F7" w14:textId="1DE65A52" w:rsidR="008623FB" w:rsidRPr="00DC1978" w:rsidRDefault="008904F9">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 xml:space="preserve">Wiederholung zur Visualisierung des </w:t>
      </w:r>
      <w:proofErr w:type="spellStart"/>
      <w:r w:rsidRPr="00DC1978">
        <w:rPr>
          <w:rFonts w:ascii="Arial" w:eastAsiaTheme="minorHAnsi" w:hAnsi="Arial" w:cs="Arial"/>
          <w:color w:val="000000" w:themeColor="text1"/>
          <w:sz w:val="24"/>
          <w:szCs w:val="24"/>
          <w:lang w:eastAsia="en-US"/>
        </w:rPr>
        <w:t>AcIs</w:t>
      </w:r>
      <w:proofErr w:type="spellEnd"/>
      <w:r w:rsidRPr="00DC1978">
        <w:rPr>
          <w:rFonts w:ascii="Arial" w:eastAsiaTheme="minorHAnsi" w:hAnsi="Arial" w:cs="Arial"/>
          <w:color w:val="000000" w:themeColor="text1"/>
          <w:sz w:val="24"/>
          <w:szCs w:val="24"/>
          <w:lang w:eastAsia="en-US"/>
        </w:rPr>
        <w:t>, ggf. unter Zuhilfenahme von digitalen Medien (MKR 1.2)</w:t>
      </w:r>
    </w:p>
    <w:p w14:paraId="2923BE54" w14:textId="1722DC71" w:rsidR="00836AF1" w:rsidRDefault="00836AF1" w:rsidP="008904F9">
      <w:pPr>
        <w:autoSpaceDE w:val="0"/>
        <w:autoSpaceDN w:val="0"/>
        <w:adjustRightInd w:val="0"/>
        <w:spacing w:line="276" w:lineRule="auto"/>
        <w:rPr>
          <w:rFonts w:ascii="Arial" w:eastAsiaTheme="minorHAnsi" w:hAnsi="Arial" w:cs="Arial"/>
          <w:color w:val="000000" w:themeColor="text1"/>
          <w:sz w:val="24"/>
          <w:szCs w:val="24"/>
          <w:lang w:eastAsia="en-US"/>
        </w:rPr>
      </w:pPr>
    </w:p>
    <w:p w14:paraId="06CD4722" w14:textId="6E8314C2" w:rsidR="00516635" w:rsidRPr="00516635" w:rsidRDefault="00516635" w:rsidP="00516635">
      <w:pPr>
        <w:autoSpaceDE w:val="0"/>
        <w:autoSpaceDN w:val="0"/>
        <w:adjustRightInd w:val="0"/>
        <w:spacing w:line="276" w:lineRule="auto"/>
        <w:rPr>
          <w:rFonts w:ascii="Arial" w:eastAsiaTheme="minorHAnsi" w:hAnsi="Arial" w:cs="Arial"/>
          <w:color w:val="000000" w:themeColor="text1"/>
          <w:sz w:val="24"/>
          <w:szCs w:val="24"/>
          <w:lang w:eastAsia="en-US"/>
        </w:rPr>
      </w:pPr>
      <w:r w:rsidRPr="00516635">
        <w:rPr>
          <w:rFonts w:ascii="Arial" w:eastAsiaTheme="minorHAnsi" w:hAnsi="Arial" w:cs="Arial"/>
          <w:color w:val="000000" w:themeColor="text1"/>
          <w:sz w:val="24"/>
          <w:szCs w:val="24"/>
          <w:lang w:eastAsia="en-US"/>
        </w:rPr>
        <w:t>UV II: Römischer Alltag – Theater und Heiraten in Rom (Lektion 15</w:t>
      </w:r>
      <w:r>
        <w:rPr>
          <w:rFonts w:ascii="Arial" w:eastAsiaTheme="minorHAnsi" w:hAnsi="Arial" w:cs="Arial"/>
          <w:color w:val="000000" w:themeColor="text1"/>
          <w:sz w:val="24"/>
          <w:szCs w:val="24"/>
          <w:lang w:eastAsia="en-US"/>
        </w:rPr>
        <w:t xml:space="preserve"> und </w:t>
      </w:r>
      <w:r w:rsidRPr="00516635">
        <w:rPr>
          <w:rFonts w:ascii="Arial" w:eastAsiaTheme="minorHAnsi" w:hAnsi="Arial" w:cs="Arial"/>
          <w:color w:val="000000" w:themeColor="text1"/>
          <w:sz w:val="24"/>
          <w:szCs w:val="24"/>
          <w:lang w:eastAsia="en-US"/>
        </w:rPr>
        <w:t>16</w:t>
      </w:r>
      <w:r>
        <w:rPr>
          <w:rFonts w:ascii="Arial" w:eastAsiaTheme="minorHAnsi" w:hAnsi="Arial" w:cs="Arial"/>
          <w:color w:val="000000" w:themeColor="text1"/>
          <w:sz w:val="24"/>
          <w:szCs w:val="24"/>
          <w:lang w:eastAsia="en-US"/>
        </w:rPr>
        <w:t xml:space="preserve">, </w:t>
      </w:r>
      <w:r w:rsidRPr="008623FB">
        <w:rPr>
          <w:rFonts w:ascii="Arial" w:eastAsiaTheme="minorHAnsi" w:hAnsi="Arial" w:cs="Arial"/>
          <w:color w:val="000000" w:themeColor="text1"/>
          <w:sz w:val="24"/>
          <w:szCs w:val="24"/>
          <w:lang w:eastAsia="en-US"/>
        </w:rPr>
        <w:t xml:space="preserve">ca. </w:t>
      </w:r>
      <w:r w:rsidRPr="008623FB">
        <w:rPr>
          <w:rFonts w:ascii="Arial" w:hAnsi="Arial" w:cs="Arial"/>
          <w:sz w:val="24"/>
          <w:szCs w:val="24"/>
        </w:rPr>
        <w:t>12 x 70 Min.</w:t>
      </w:r>
      <w:r w:rsidRPr="00516635">
        <w:rPr>
          <w:rFonts w:ascii="Arial" w:eastAsiaTheme="minorHAnsi" w:hAnsi="Arial" w:cs="Arial"/>
          <w:color w:val="000000" w:themeColor="text1"/>
          <w:sz w:val="24"/>
          <w:szCs w:val="24"/>
          <w:lang w:eastAsia="en-US"/>
        </w:rPr>
        <w:t xml:space="preserve">) </w:t>
      </w:r>
    </w:p>
    <w:p w14:paraId="5E3C9D7B" w14:textId="77777777" w:rsidR="00DC1978" w:rsidRDefault="00DC1978" w:rsidP="00516635">
      <w:pPr>
        <w:pStyle w:val="Formatvorlage1"/>
        <w:spacing w:line="276" w:lineRule="auto"/>
        <w:rPr>
          <w:rFonts w:cs="Arial"/>
        </w:rPr>
      </w:pPr>
    </w:p>
    <w:p w14:paraId="352B164F" w14:textId="16914624" w:rsidR="00516635" w:rsidRPr="00B65FB6" w:rsidRDefault="00516635" w:rsidP="00516635">
      <w:pPr>
        <w:pStyle w:val="Formatvorlage1"/>
        <w:spacing w:line="276" w:lineRule="auto"/>
        <w:rPr>
          <w:rFonts w:cs="Arial"/>
        </w:rPr>
      </w:pPr>
      <w:r w:rsidRPr="00B65FB6">
        <w:rPr>
          <w:rFonts w:cs="Arial"/>
        </w:rPr>
        <w:t>Schwerpunkte der Kompetenzentwicklung:</w:t>
      </w:r>
    </w:p>
    <w:p w14:paraId="7CCD9AE8" w14:textId="77777777" w:rsidR="00DC1978" w:rsidRDefault="00DC1978" w:rsidP="00516635">
      <w:pPr>
        <w:pStyle w:val="Formatvorlage1"/>
        <w:spacing w:line="276" w:lineRule="auto"/>
        <w:rPr>
          <w:rFonts w:cs="Arial"/>
          <w:i/>
          <w:iCs/>
        </w:rPr>
      </w:pPr>
    </w:p>
    <w:p w14:paraId="15403653" w14:textId="56725FAF" w:rsidR="00516635" w:rsidRPr="00194446" w:rsidRDefault="00516635" w:rsidP="00DC1978">
      <w:pPr>
        <w:pStyle w:val="Formatvorlage1"/>
        <w:spacing w:line="276" w:lineRule="auto"/>
        <w:ind w:left="284"/>
        <w:rPr>
          <w:rFonts w:cs="Arial"/>
          <w:i/>
          <w:iCs/>
        </w:rPr>
      </w:pPr>
      <w:r w:rsidRPr="00194446">
        <w:rPr>
          <w:rFonts w:cs="Arial"/>
          <w:i/>
          <w:iCs/>
        </w:rPr>
        <w:t>Übergeordnete Kompetenzerwartungen</w:t>
      </w:r>
    </w:p>
    <w:p w14:paraId="5B70D1A9" w14:textId="7E0C2B14" w:rsidR="00516635" w:rsidRDefault="00516635">
      <w:pPr>
        <w:pStyle w:val="Formatvorlage1"/>
        <w:numPr>
          <w:ilvl w:val="0"/>
          <w:numId w:val="1"/>
        </w:numPr>
        <w:spacing w:line="276" w:lineRule="auto"/>
        <w:rPr>
          <w:rFonts w:cs="Arial"/>
        </w:rPr>
      </w:pPr>
      <w:r w:rsidRPr="00B65FB6">
        <w:rPr>
          <w:rFonts w:cs="Arial"/>
        </w:rPr>
        <w:t>didaktisierte Texte und adaptierte Originaltexte zielsprachengerecht übersetzen</w:t>
      </w:r>
    </w:p>
    <w:p w14:paraId="3A0F8069" w14:textId="77777777" w:rsidR="008455CE" w:rsidRDefault="008455CE">
      <w:pPr>
        <w:pStyle w:val="Formatvorlage1"/>
        <w:numPr>
          <w:ilvl w:val="0"/>
          <w:numId w:val="1"/>
        </w:numPr>
        <w:spacing w:line="276" w:lineRule="auto"/>
        <w:rPr>
          <w:rFonts w:cs="Arial"/>
        </w:rPr>
      </w:pPr>
      <w:r w:rsidRPr="008623FB">
        <w:rPr>
          <w:rFonts w:cs="Arial"/>
        </w:rPr>
        <w:t>einen</w:t>
      </w:r>
      <w:r>
        <w:rPr>
          <w:rFonts w:cs="Arial"/>
        </w:rPr>
        <w:t xml:space="preserve"> </w:t>
      </w:r>
      <w:r w:rsidRPr="00B65FB6">
        <w:rPr>
          <w:rFonts w:cs="Arial"/>
        </w:rPr>
        <w:t>grundlegenden Wortschatz funktional einsetzen</w:t>
      </w:r>
    </w:p>
    <w:p w14:paraId="647D9D2E" w14:textId="34D3BD3C" w:rsidR="00516635" w:rsidRPr="008455CE" w:rsidRDefault="00516635">
      <w:pPr>
        <w:pStyle w:val="Formatvorlage1"/>
        <w:numPr>
          <w:ilvl w:val="0"/>
          <w:numId w:val="1"/>
        </w:numPr>
        <w:spacing w:line="276" w:lineRule="auto"/>
        <w:rPr>
          <w:rFonts w:cs="Arial"/>
        </w:rPr>
      </w:pPr>
      <w:r w:rsidRPr="008455CE">
        <w:rPr>
          <w:rFonts w:cs="Arial"/>
        </w:rPr>
        <w:t xml:space="preserve">zu Gemeinsamkeiten und Unterschieden zwischen der antiken Kultur und der eigenen Lebenswirklichkeit wertend Stellung nehmen </w:t>
      </w:r>
    </w:p>
    <w:p w14:paraId="3EE2B9B1" w14:textId="77777777" w:rsidR="00DC1978" w:rsidRDefault="00DC1978" w:rsidP="00516635">
      <w:pPr>
        <w:autoSpaceDE w:val="0"/>
        <w:autoSpaceDN w:val="0"/>
        <w:adjustRightInd w:val="0"/>
        <w:spacing w:line="276" w:lineRule="auto"/>
        <w:rPr>
          <w:rFonts w:ascii="Arial" w:eastAsiaTheme="minorHAnsi" w:hAnsi="Arial" w:cs="Arial"/>
          <w:i/>
          <w:iCs/>
          <w:color w:val="000000" w:themeColor="text1"/>
          <w:sz w:val="24"/>
          <w:szCs w:val="24"/>
          <w:lang w:eastAsia="en-US"/>
        </w:rPr>
      </w:pPr>
    </w:p>
    <w:p w14:paraId="2B4101E4" w14:textId="76BCAA6B" w:rsidR="00516635" w:rsidRPr="00516635" w:rsidRDefault="00516635" w:rsidP="00DC1978">
      <w:pPr>
        <w:autoSpaceDE w:val="0"/>
        <w:autoSpaceDN w:val="0"/>
        <w:adjustRightInd w:val="0"/>
        <w:spacing w:line="276" w:lineRule="auto"/>
        <w:ind w:left="284"/>
        <w:rPr>
          <w:rFonts w:ascii="Arial" w:eastAsiaTheme="minorHAnsi" w:hAnsi="Arial" w:cs="Arial"/>
          <w:i/>
          <w:iCs/>
          <w:color w:val="000000" w:themeColor="text1"/>
          <w:sz w:val="24"/>
          <w:szCs w:val="24"/>
          <w:lang w:eastAsia="en-US"/>
        </w:rPr>
      </w:pPr>
      <w:r w:rsidRPr="00516635">
        <w:rPr>
          <w:rFonts w:ascii="Arial" w:eastAsiaTheme="minorHAnsi" w:hAnsi="Arial" w:cs="Arial"/>
          <w:i/>
          <w:iCs/>
          <w:color w:val="000000" w:themeColor="text1"/>
          <w:sz w:val="24"/>
          <w:szCs w:val="24"/>
          <w:lang w:eastAsia="en-US"/>
        </w:rPr>
        <w:t xml:space="preserve">Konkretisierte Kompetenzerwartungen </w:t>
      </w:r>
    </w:p>
    <w:p w14:paraId="21E77F16" w14:textId="77777777" w:rsidR="008455CE" w:rsidRDefault="00516635">
      <w:pPr>
        <w:pStyle w:val="Listenabsatz"/>
        <w:numPr>
          <w:ilvl w:val="0"/>
          <w:numId w:val="5"/>
        </w:numPr>
        <w:autoSpaceDE w:val="0"/>
        <w:autoSpaceDN w:val="0"/>
        <w:adjustRightInd w:val="0"/>
        <w:spacing w:line="276" w:lineRule="auto"/>
        <w:rPr>
          <w:rFonts w:ascii="Arial" w:eastAsiaTheme="minorHAnsi" w:hAnsi="Arial" w:cs="Arial"/>
          <w:color w:val="000000" w:themeColor="text1"/>
          <w:sz w:val="24"/>
          <w:szCs w:val="24"/>
          <w:lang w:eastAsia="en-US"/>
        </w:rPr>
      </w:pPr>
      <w:r w:rsidRPr="008455CE">
        <w:rPr>
          <w:rFonts w:ascii="Arial" w:eastAsiaTheme="minorHAnsi" w:hAnsi="Arial" w:cs="Arial"/>
          <w:color w:val="000000" w:themeColor="text1"/>
          <w:sz w:val="24"/>
          <w:szCs w:val="24"/>
          <w:lang w:eastAsia="en-US"/>
        </w:rPr>
        <w:t>Grundzüge des privaten und öffentlichen Lebens erläutern und im Vergleich mit heutigen Lebensweisen und Lebensbedingungen bewerten</w:t>
      </w:r>
    </w:p>
    <w:p w14:paraId="4255329F" w14:textId="77777777" w:rsidR="008455CE" w:rsidRDefault="00516635">
      <w:pPr>
        <w:pStyle w:val="Listenabsatz"/>
        <w:numPr>
          <w:ilvl w:val="0"/>
          <w:numId w:val="5"/>
        </w:numPr>
        <w:autoSpaceDE w:val="0"/>
        <w:autoSpaceDN w:val="0"/>
        <w:adjustRightInd w:val="0"/>
        <w:spacing w:line="276" w:lineRule="auto"/>
        <w:rPr>
          <w:rFonts w:ascii="Arial" w:eastAsiaTheme="minorHAnsi" w:hAnsi="Arial" w:cs="Arial"/>
          <w:color w:val="000000" w:themeColor="text1"/>
          <w:sz w:val="24"/>
          <w:szCs w:val="24"/>
          <w:lang w:eastAsia="en-US"/>
        </w:rPr>
      </w:pPr>
      <w:r w:rsidRPr="008455CE">
        <w:rPr>
          <w:rFonts w:ascii="Arial" w:eastAsiaTheme="minorHAnsi" w:hAnsi="Arial" w:cs="Arial"/>
          <w:color w:val="000000" w:themeColor="text1"/>
          <w:sz w:val="24"/>
          <w:szCs w:val="24"/>
          <w:lang w:eastAsia="en-US"/>
        </w:rPr>
        <w:t>grundlegende Strukturen der römischen Gesellschaft darstellen und vor dem Hintergrund der eigenen Lebenswelt bewerten</w:t>
      </w:r>
    </w:p>
    <w:p w14:paraId="7E5A4F06" w14:textId="370E801A" w:rsidR="00516635" w:rsidRPr="008455CE" w:rsidRDefault="00516635">
      <w:pPr>
        <w:pStyle w:val="Listenabsatz"/>
        <w:numPr>
          <w:ilvl w:val="0"/>
          <w:numId w:val="5"/>
        </w:numPr>
        <w:autoSpaceDE w:val="0"/>
        <w:autoSpaceDN w:val="0"/>
        <w:adjustRightInd w:val="0"/>
        <w:spacing w:line="276" w:lineRule="auto"/>
        <w:rPr>
          <w:rFonts w:ascii="Arial" w:eastAsiaTheme="minorHAnsi" w:hAnsi="Arial" w:cs="Arial"/>
          <w:color w:val="000000" w:themeColor="text1"/>
          <w:sz w:val="24"/>
          <w:szCs w:val="24"/>
          <w:lang w:eastAsia="en-US"/>
        </w:rPr>
      </w:pPr>
      <w:r w:rsidRPr="008455CE">
        <w:rPr>
          <w:rFonts w:ascii="Arial" w:eastAsiaTheme="minorHAnsi" w:hAnsi="Arial" w:cs="Arial"/>
          <w:color w:val="000000" w:themeColor="text1"/>
          <w:sz w:val="24"/>
          <w:szCs w:val="24"/>
          <w:lang w:eastAsia="en-US"/>
        </w:rPr>
        <w:t xml:space="preserve">unter Bezugnahme auf die lateinische Ausgangsform die Bedeutung von Lehn- und Fremdwörtern im Deutschen sowie in anderen Sprachen erläutern </w:t>
      </w:r>
    </w:p>
    <w:p w14:paraId="69968320" w14:textId="77777777" w:rsidR="00516635" w:rsidRPr="00516635" w:rsidRDefault="00516635" w:rsidP="00516635">
      <w:pPr>
        <w:autoSpaceDE w:val="0"/>
        <w:autoSpaceDN w:val="0"/>
        <w:adjustRightInd w:val="0"/>
        <w:spacing w:line="276" w:lineRule="auto"/>
        <w:rPr>
          <w:rFonts w:ascii="Arial" w:eastAsiaTheme="minorHAnsi" w:hAnsi="Arial" w:cs="Arial"/>
          <w:color w:val="000000" w:themeColor="text1"/>
          <w:sz w:val="24"/>
          <w:szCs w:val="24"/>
          <w:lang w:eastAsia="en-US"/>
        </w:rPr>
      </w:pPr>
    </w:p>
    <w:p w14:paraId="4E315CD5" w14:textId="77777777" w:rsidR="00516635" w:rsidRPr="00516635" w:rsidRDefault="00516635" w:rsidP="00516635">
      <w:pPr>
        <w:autoSpaceDE w:val="0"/>
        <w:autoSpaceDN w:val="0"/>
        <w:adjustRightInd w:val="0"/>
        <w:spacing w:line="276" w:lineRule="auto"/>
        <w:rPr>
          <w:rFonts w:ascii="Arial" w:eastAsiaTheme="minorHAnsi" w:hAnsi="Arial" w:cs="Arial"/>
          <w:color w:val="000000" w:themeColor="text1"/>
          <w:sz w:val="24"/>
          <w:szCs w:val="24"/>
          <w:lang w:eastAsia="en-US"/>
        </w:rPr>
      </w:pPr>
      <w:r w:rsidRPr="00516635">
        <w:rPr>
          <w:rFonts w:ascii="Arial" w:eastAsiaTheme="minorHAnsi" w:hAnsi="Arial" w:cs="Arial"/>
          <w:color w:val="000000" w:themeColor="text1"/>
          <w:sz w:val="24"/>
          <w:szCs w:val="24"/>
          <w:lang w:eastAsia="en-US"/>
        </w:rPr>
        <w:t xml:space="preserve">Inhaltliche Schwerpunkte: </w:t>
      </w:r>
    </w:p>
    <w:p w14:paraId="17346CD5" w14:textId="77777777" w:rsidR="00DC1978" w:rsidRDefault="00DC1978" w:rsidP="0070597F">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15A22181" w14:textId="6AFD6C66" w:rsidR="0070597F" w:rsidRPr="0070597F" w:rsidRDefault="00516635" w:rsidP="0070597F">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Antike Welt </w:t>
      </w:r>
    </w:p>
    <w:p w14:paraId="31E06E68" w14:textId="09F84CAC" w:rsidR="0070597F" w:rsidRDefault="00516635">
      <w:pPr>
        <w:pStyle w:val="Listenabsatz"/>
        <w:numPr>
          <w:ilvl w:val="0"/>
          <w:numId w:val="6"/>
        </w:numPr>
        <w:autoSpaceDE w:val="0"/>
        <w:autoSpaceDN w:val="0"/>
        <w:adjustRightInd w:val="0"/>
        <w:spacing w:line="276" w:lineRule="auto"/>
        <w:rPr>
          <w:rFonts w:ascii="Arial" w:eastAsiaTheme="minorHAnsi" w:hAnsi="Arial" w:cs="Arial"/>
          <w:color w:val="000000" w:themeColor="text1"/>
          <w:sz w:val="24"/>
          <w:szCs w:val="24"/>
          <w:lang w:eastAsia="en-US"/>
        </w:rPr>
      </w:pPr>
      <w:r w:rsidRPr="008455CE">
        <w:rPr>
          <w:rFonts w:ascii="Arial" w:eastAsiaTheme="minorHAnsi" w:hAnsi="Arial" w:cs="Arial"/>
          <w:color w:val="000000" w:themeColor="text1"/>
          <w:sz w:val="24"/>
          <w:szCs w:val="24"/>
          <w:lang w:eastAsia="en-US"/>
        </w:rPr>
        <w:t xml:space="preserve">Privates und öffentliches Leben: Weltstadt Rom, Alltag und Freizeit </w:t>
      </w:r>
    </w:p>
    <w:p w14:paraId="0A4860EB" w14:textId="77777777" w:rsidR="0070597F" w:rsidRDefault="00516635">
      <w:pPr>
        <w:pStyle w:val="Listenabsatz"/>
        <w:numPr>
          <w:ilvl w:val="0"/>
          <w:numId w:val="6"/>
        </w:numPr>
        <w:autoSpaceDE w:val="0"/>
        <w:autoSpaceDN w:val="0"/>
        <w:adjustRightInd w:val="0"/>
        <w:spacing w:line="276" w:lineRule="auto"/>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Gesellschaft: römische Familie</w:t>
      </w:r>
    </w:p>
    <w:p w14:paraId="6BA6AEF9" w14:textId="77777777" w:rsidR="0070597F" w:rsidRDefault="00516635">
      <w:pPr>
        <w:pStyle w:val="Listenabsatz"/>
        <w:numPr>
          <w:ilvl w:val="0"/>
          <w:numId w:val="6"/>
        </w:numPr>
        <w:autoSpaceDE w:val="0"/>
        <w:autoSpaceDN w:val="0"/>
        <w:adjustRightInd w:val="0"/>
        <w:spacing w:line="276" w:lineRule="auto"/>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Perspektiven: menschliche Beziehungen, Geschlechterrollen </w:t>
      </w:r>
    </w:p>
    <w:p w14:paraId="1D08EF36" w14:textId="77777777" w:rsidR="00DC1978" w:rsidRDefault="00DC1978"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p>
    <w:p w14:paraId="5F34F0F0" w14:textId="513FF0E2" w:rsidR="0070597F" w:rsidRDefault="00516635"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Sprachsystem</w:t>
      </w:r>
    </w:p>
    <w:p w14:paraId="549F63C3" w14:textId="12D48BB0" w:rsidR="0070597F" w:rsidRDefault="00516635">
      <w:pPr>
        <w:pStyle w:val="Listenabsatz"/>
        <w:numPr>
          <w:ilvl w:val="0"/>
          <w:numId w:val="7"/>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Wortarten: Adjektive der konsonantischen Deklination, Possessiv-, Reflexiv- und Personalpronomina</w:t>
      </w:r>
    </w:p>
    <w:p w14:paraId="6A96AAF2" w14:textId="6FDB8C39" w:rsidR="00516635" w:rsidRPr="0070597F" w:rsidRDefault="00516635">
      <w:pPr>
        <w:pStyle w:val="Listenabsatz"/>
        <w:numPr>
          <w:ilvl w:val="0"/>
          <w:numId w:val="7"/>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70597F">
        <w:rPr>
          <w:rFonts w:ascii="Arial" w:eastAsiaTheme="minorHAnsi" w:hAnsi="Arial" w:cs="Arial"/>
          <w:color w:val="000000" w:themeColor="text1"/>
          <w:sz w:val="24"/>
          <w:szCs w:val="24"/>
          <w:lang w:eastAsia="en-US"/>
        </w:rPr>
        <w:t xml:space="preserve">konditionales Satzgefüge </w:t>
      </w:r>
    </w:p>
    <w:p w14:paraId="7C1BCBA8" w14:textId="77777777" w:rsidR="003E570E" w:rsidRDefault="003E570E" w:rsidP="00516635">
      <w:pPr>
        <w:autoSpaceDE w:val="0"/>
        <w:autoSpaceDN w:val="0"/>
        <w:adjustRightInd w:val="0"/>
        <w:spacing w:line="276" w:lineRule="auto"/>
        <w:rPr>
          <w:rFonts w:ascii="Arial" w:eastAsiaTheme="minorHAnsi" w:hAnsi="Arial" w:cs="Arial"/>
          <w:color w:val="000000" w:themeColor="text1"/>
          <w:sz w:val="24"/>
          <w:szCs w:val="24"/>
          <w:lang w:eastAsia="en-US"/>
        </w:rPr>
      </w:pPr>
    </w:p>
    <w:p w14:paraId="3128FBED" w14:textId="3C860287" w:rsidR="00516635" w:rsidRPr="00516635" w:rsidRDefault="00516635" w:rsidP="00516635">
      <w:pPr>
        <w:autoSpaceDE w:val="0"/>
        <w:autoSpaceDN w:val="0"/>
        <w:adjustRightInd w:val="0"/>
        <w:spacing w:line="276" w:lineRule="auto"/>
        <w:rPr>
          <w:rFonts w:ascii="Arial" w:eastAsiaTheme="minorHAnsi" w:hAnsi="Arial" w:cs="Arial"/>
          <w:color w:val="000000" w:themeColor="text1"/>
          <w:sz w:val="24"/>
          <w:szCs w:val="24"/>
          <w:lang w:eastAsia="en-US"/>
        </w:rPr>
      </w:pPr>
      <w:r w:rsidRPr="00516635">
        <w:rPr>
          <w:rFonts w:ascii="Arial" w:eastAsiaTheme="minorHAnsi" w:hAnsi="Arial" w:cs="Arial"/>
          <w:color w:val="000000" w:themeColor="text1"/>
          <w:sz w:val="24"/>
          <w:szCs w:val="24"/>
          <w:lang w:eastAsia="en-US"/>
        </w:rPr>
        <w:t xml:space="preserve">Hinweise: </w:t>
      </w:r>
    </w:p>
    <w:p w14:paraId="001620D5" w14:textId="51FDA0CE" w:rsidR="003E570E" w:rsidRPr="00DC1978" w:rsidRDefault="003E570E">
      <w:pPr>
        <w:pStyle w:val="Listenabsatz"/>
        <w:numPr>
          <w:ilvl w:val="0"/>
          <w:numId w:val="14"/>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Texterschließungsmethode: Erwartung an den Textinhalt mit Hilfe von Fragen formulieren (→ Insel 4)</w:t>
      </w:r>
    </w:p>
    <w:p w14:paraId="2F6F8922" w14:textId="4635C151" w:rsidR="00516635" w:rsidRPr="00DC1978" w:rsidRDefault="003E570E">
      <w:pPr>
        <w:pStyle w:val="Listenabsatz"/>
        <w:numPr>
          <w:ilvl w:val="0"/>
          <w:numId w:val="14"/>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Wortschatz vertiefen mit</w:t>
      </w:r>
      <w:r w:rsidR="00516635" w:rsidRPr="00DC1978">
        <w:rPr>
          <w:rFonts w:ascii="Arial" w:eastAsiaTheme="minorHAnsi" w:hAnsi="Arial" w:cs="Arial"/>
          <w:color w:val="000000" w:themeColor="text1"/>
          <w:sz w:val="24"/>
          <w:szCs w:val="24"/>
          <w:lang w:eastAsia="en-US"/>
        </w:rPr>
        <w:t xml:space="preserve"> Methode: Vokabeln lernen unter Nutzung von Wortfamilien, Lehn- und</w:t>
      </w:r>
      <w:r w:rsidRPr="00DC1978">
        <w:rPr>
          <w:rFonts w:ascii="Arial" w:eastAsiaTheme="minorHAnsi" w:hAnsi="Arial" w:cs="Arial"/>
          <w:color w:val="000000" w:themeColor="text1"/>
          <w:sz w:val="24"/>
          <w:szCs w:val="24"/>
          <w:lang w:eastAsia="en-US"/>
        </w:rPr>
        <w:t xml:space="preserve"> Fremdwörtern</w:t>
      </w:r>
      <w:r w:rsidR="00516635" w:rsidRPr="00DC1978">
        <w:rPr>
          <w:rFonts w:ascii="Arial" w:eastAsiaTheme="minorHAnsi" w:hAnsi="Arial" w:cs="Arial"/>
          <w:color w:val="000000" w:themeColor="text1"/>
          <w:sz w:val="24"/>
          <w:szCs w:val="24"/>
          <w:lang w:eastAsia="en-US"/>
        </w:rPr>
        <w:t xml:space="preserve"> </w:t>
      </w:r>
      <w:r w:rsidRPr="00DC1978">
        <w:rPr>
          <w:rFonts w:ascii="Arial" w:eastAsiaTheme="minorHAnsi" w:hAnsi="Arial" w:cs="Arial"/>
          <w:color w:val="000000" w:themeColor="text1"/>
          <w:sz w:val="24"/>
          <w:szCs w:val="24"/>
          <w:lang w:eastAsia="en-US"/>
        </w:rPr>
        <w:t>(→ Insel 4)</w:t>
      </w:r>
    </w:p>
    <w:p w14:paraId="369CC383" w14:textId="56D5075A" w:rsidR="00414BAE" w:rsidRDefault="00414BAE" w:rsidP="00B65FB6">
      <w:pPr>
        <w:pStyle w:val="Formatvorlage1"/>
        <w:spacing w:line="276" w:lineRule="auto"/>
        <w:rPr>
          <w:rFonts w:cs="Arial"/>
        </w:rPr>
      </w:pPr>
    </w:p>
    <w:p w14:paraId="4587FAC9" w14:textId="77777777" w:rsidR="00AF4211" w:rsidRPr="00B65FB6" w:rsidRDefault="00AF4211" w:rsidP="00B65FB6">
      <w:pPr>
        <w:pStyle w:val="Formatvorlage1"/>
        <w:spacing w:line="276" w:lineRule="auto"/>
        <w:rPr>
          <w:rFonts w:cs="Arial"/>
        </w:rPr>
      </w:pPr>
    </w:p>
    <w:p w14:paraId="644B49D1" w14:textId="4DC0C96E" w:rsidR="00A75127" w:rsidRPr="00A75127" w:rsidRDefault="00414BAE" w:rsidP="00A75127">
      <w:pPr>
        <w:autoSpaceDE w:val="0"/>
        <w:autoSpaceDN w:val="0"/>
        <w:adjustRightInd w:val="0"/>
        <w:spacing w:line="276" w:lineRule="auto"/>
        <w:rPr>
          <w:rFonts w:ascii="Arial" w:eastAsiaTheme="minorHAnsi" w:hAnsi="Arial" w:cs="Arial"/>
          <w:color w:val="000000" w:themeColor="text1"/>
          <w:sz w:val="24"/>
          <w:szCs w:val="24"/>
          <w:lang w:eastAsia="en-US"/>
        </w:rPr>
      </w:pPr>
      <w:r w:rsidRPr="00A75127">
        <w:rPr>
          <w:rFonts w:ascii="Arial" w:eastAsiaTheme="minorHAnsi" w:hAnsi="Arial" w:cs="Arial"/>
          <w:color w:val="000000" w:themeColor="text1"/>
          <w:sz w:val="24"/>
          <w:szCs w:val="24"/>
          <w:lang w:eastAsia="en-US"/>
        </w:rPr>
        <w:lastRenderedPageBreak/>
        <w:t xml:space="preserve">UV III: </w:t>
      </w:r>
      <w:r w:rsidR="00A75127" w:rsidRPr="00A75127">
        <w:rPr>
          <w:rFonts w:ascii="Arial" w:eastAsiaTheme="minorHAnsi" w:hAnsi="Arial" w:cs="Arial"/>
          <w:color w:val="000000" w:themeColor="text1"/>
          <w:sz w:val="24"/>
          <w:szCs w:val="24"/>
          <w:lang w:eastAsia="en-US"/>
        </w:rPr>
        <w:t>Zwischen Mythos und Geschichte – Die Protagonisten der sagenhaften Entstehung Roms (Lektion</w:t>
      </w:r>
      <w:r w:rsidR="00A75127">
        <w:rPr>
          <w:rFonts w:ascii="Arial" w:eastAsiaTheme="minorHAnsi" w:hAnsi="Arial" w:cs="Arial"/>
          <w:color w:val="000000" w:themeColor="text1"/>
          <w:sz w:val="24"/>
          <w:szCs w:val="24"/>
          <w:lang w:eastAsia="en-US"/>
        </w:rPr>
        <w:t xml:space="preserve"> </w:t>
      </w:r>
      <w:r w:rsidR="00A75127" w:rsidRPr="00A75127">
        <w:rPr>
          <w:rFonts w:ascii="Arial" w:eastAsiaTheme="minorHAnsi" w:hAnsi="Arial" w:cs="Arial"/>
          <w:color w:val="000000" w:themeColor="text1"/>
          <w:sz w:val="24"/>
          <w:szCs w:val="24"/>
          <w:lang w:eastAsia="en-US"/>
        </w:rPr>
        <w:t>17</w:t>
      </w:r>
      <w:r w:rsidR="00A75127">
        <w:rPr>
          <w:rFonts w:ascii="Arial" w:eastAsiaTheme="minorHAnsi" w:hAnsi="Arial" w:cs="Arial"/>
          <w:color w:val="000000" w:themeColor="text1"/>
          <w:sz w:val="24"/>
          <w:szCs w:val="24"/>
          <w:lang w:eastAsia="en-US"/>
        </w:rPr>
        <w:t xml:space="preserve"> bis 20, ca. 24 x 70 Min.</w:t>
      </w:r>
      <w:r w:rsidR="00A75127" w:rsidRPr="00A75127">
        <w:rPr>
          <w:rFonts w:ascii="Arial" w:eastAsiaTheme="minorHAnsi" w:hAnsi="Arial" w:cs="Arial"/>
          <w:color w:val="000000" w:themeColor="text1"/>
          <w:sz w:val="24"/>
          <w:szCs w:val="24"/>
          <w:lang w:eastAsia="en-US"/>
        </w:rPr>
        <w:t>)</w:t>
      </w:r>
    </w:p>
    <w:p w14:paraId="3F8CB57E" w14:textId="77777777" w:rsidR="00DC1978" w:rsidRDefault="00DC1978" w:rsidP="00A75127">
      <w:pPr>
        <w:autoSpaceDE w:val="0"/>
        <w:autoSpaceDN w:val="0"/>
        <w:adjustRightInd w:val="0"/>
        <w:spacing w:line="276" w:lineRule="auto"/>
        <w:rPr>
          <w:rFonts w:ascii="Arial" w:eastAsiaTheme="minorHAnsi" w:hAnsi="Arial" w:cs="Arial"/>
          <w:color w:val="000000" w:themeColor="text1"/>
          <w:sz w:val="24"/>
          <w:szCs w:val="24"/>
          <w:lang w:eastAsia="en-US"/>
        </w:rPr>
      </w:pPr>
    </w:p>
    <w:p w14:paraId="375BCD3D" w14:textId="7ACDADAD" w:rsidR="00A75127" w:rsidRDefault="00A75127" w:rsidP="00A75127">
      <w:pPr>
        <w:autoSpaceDE w:val="0"/>
        <w:autoSpaceDN w:val="0"/>
        <w:adjustRightInd w:val="0"/>
        <w:spacing w:line="276" w:lineRule="auto"/>
        <w:rPr>
          <w:rFonts w:ascii="Arial" w:eastAsiaTheme="minorHAnsi" w:hAnsi="Arial" w:cs="Arial"/>
          <w:color w:val="000000" w:themeColor="text1"/>
          <w:sz w:val="24"/>
          <w:szCs w:val="24"/>
          <w:lang w:eastAsia="en-US"/>
        </w:rPr>
      </w:pPr>
      <w:r w:rsidRPr="00A75127">
        <w:rPr>
          <w:rFonts w:ascii="Arial" w:eastAsiaTheme="minorHAnsi" w:hAnsi="Arial" w:cs="Arial"/>
          <w:color w:val="000000" w:themeColor="text1"/>
          <w:sz w:val="24"/>
          <w:szCs w:val="24"/>
          <w:lang w:eastAsia="en-US"/>
        </w:rPr>
        <w:t xml:space="preserve">Schwerpunkte der Kompetenzentwicklung: </w:t>
      </w:r>
    </w:p>
    <w:p w14:paraId="7B82FBFB" w14:textId="77777777" w:rsidR="00DC1978" w:rsidRDefault="00DC1978" w:rsidP="008265CF">
      <w:pPr>
        <w:pStyle w:val="Formatvorlage1"/>
        <w:spacing w:line="276" w:lineRule="auto"/>
        <w:rPr>
          <w:rFonts w:cs="Arial"/>
          <w:i/>
          <w:iCs/>
        </w:rPr>
      </w:pPr>
    </w:p>
    <w:p w14:paraId="69CC35C8" w14:textId="141B6F21" w:rsidR="008265CF" w:rsidRPr="008265CF" w:rsidRDefault="008265CF" w:rsidP="00DC1978">
      <w:pPr>
        <w:pStyle w:val="Formatvorlage1"/>
        <w:spacing w:line="276" w:lineRule="auto"/>
        <w:ind w:left="284"/>
        <w:rPr>
          <w:rFonts w:cs="Arial"/>
          <w:i/>
          <w:iCs/>
        </w:rPr>
      </w:pPr>
      <w:r w:rsidRPr="008265CF">
        <w:rPr>
          <w:rFonts w:cs="Arial"/>
          <w:i/>
          <w:iCs/>
        </w:rPr>
        <w:t>Übergeordnete Kompetenzerwartungen</w:t>
      </w:r>
    </w:p>
    <w:p w14:paraId="3927A912" w14:textId="3BB23D01" w:rsidR="008265CF" w:rsidRDefault="008265CF">
      <w:pPr>
        <w:pStyle w:val="Formatvorlage1"/>
        <w:numPr>
          <w:ilvl w:val="0"/>
          <w:numId w:val="1"/>
        </w:numPr>
        <w:spacing w:line="276" w:lineRule="auto"/>
        <w:rPr>
          <w:rFonts w:cs="Arial"/>
        </w:rPr>
      </w:pPr>
      <w:r w:rsidRPr="00B65FB6">
        <w:rPr>
          <w:rFonts w:cs="Arial"/>
        </w:rPr>
        <w:t>Textaussagen im Hinblick auf Perspektiven der historischen Kommunikation (...) menschliche Beziehungen, soziale und politische Strukturen (...) erläutern und bewerten</w:t>
      </w:r>
    </w:p>
    <w:p w14:paraId="3FDB2D06" w14:textId="55870C3D" w:rsidR="00585E2B" w:rsidRDefault="00585E2B">
      <w:pPr>
        <w:pStyle w:val="Formatvorlage1"/>
        <w:numPr>
          <w:ilvl w:val="0"/>
          <w:numId w:val="1"/>
        </w:numPr>
        <w:spacing w:line="276" w:lineRule="auto"/>
        <w:rPr>
          <w:rFonts w:cs="Arial"/>
        </w:rPr>
      </w:pPr>
      <w:r>
        <w:rPr>
          <w:rFonts w:cs="Arial"/>
        </w:rPr>
        <w:t>Grammatische Phänomene fachsprachengerecht beschreiben</w:t>
      </w:r>
    </w:p>
    <w:p w14:paraId="04B9B6B9" w14:textId="77777777" w:rsidR="00585E2B" w:rsidRDefault="00585E2B">
      <w:pPr>
        <w:pStyle w:val="Default"/>
        <w:numPr>
          <w:ilvl w:val="0"/>
          <w:numId w:val="1"/>
        </w:numPr>
        <w:spacing w:line="276" w:lineRule="auto"/>
        <w:rPr>
          <w:rFonts w:ascii="Arial" w:hAnsi="Arial" w:cs="Arial"/>
        </w:rPr>
      </w:pPr>
      <w:r w:rsidRPr="008623FB">
        <w:rPr>
          <w:rFonts w:ascii="Arial" w:hAnsi="Arial" w:cs="Arial"/>
        </w:rPr>
        <w:t>Texte un</w:t>
      </w:r>
      <w:r>
        <w:rPr>
          <w:rFonts w:ascii="Arial" w:hAnsi="Arial" w:cs="Arial"/>
        </w:rPr>
        <w:t>ter Berücksichtigung der Textstruktur erschließen</w:t>
      </w:r>
    </w:p>
    <w:p w14:paraId="73CFEE3E" w14:textId="77777777" w:rsidR="00DC1978" w:rsidRDefault="00DC1978" w:rsidP="00585E2B">
      <w:pPr>
        <w:pStyle w:val="Default"/>
        <w:spacing w:line="276" w:lineRule="auto"/>
        <w:rPr>
          <w:rFonts w:ascii="Arial" w:hAnsi="Arial" w:cs="Arial"/>
          <w:i/>
          <w:iCs/>
        </w:rPr>
      </w:pPr>
    </w:p>
    <w:p w14:paraId="2AF022E0" w14:textId="6B09D8D2" w:rsidR="00585E2B" w:rsidRPr="008623FB" w:rsidRDefault="00585E2B" w:rsidP="00DC1978">
      <w:pPr>
        <w:pStyle w:val="Default"/>
        <w:spacing w:line="276" w:lineRule="auto"/>
        <w:ind w:left="284"/>
        <w:rPr>
          <w:rFonts w:ascii="Arial" w:hAnsi="Arial" w:cs="Arial"/>
        </w:rPr>
      </w:pPr>
      <w:r w:rsidRPr="008623FB">
        <w:rPr>
          <w:rFonts w:ascii="Arial" w:hAnsi="Arial" w:cs="Arial"/>
          <w:i/>
          <w:iCs/>
        </w:rPr>
        <w:t xml:space="preserve">Konkretisierte Kompetenzerwartungen </w:t>
      </w:r>
    </w:p>
    <w:p w14:paraId="6C27C605" w14:textId="77777777" w:rsidR="00D80551" w:rsidRPr="00D80551" w:rsidRDefault="00D80551">
      <w:pPr>
        <w:pStyle w:val="Listenabsatz"/>
        <w:numPr>
          <w:ilvl w:val="0"/>
          <w:numId w:val="2"/>
        </w:numPr>
        <w:autoSpaceDE w:val="0"/>
        <w:autoSpaceDN w:val="0"/>
        <w:adjustRightInd w:val="0"/>
        <w:spacing w:line="276" w:lineRule="auto"/>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zum Handeln zentraler Persönlichkeiten der römischen Geschichte und Mythologie wertend Stellung nehmen </w:t>
      </w:r>
    </w:p>
    <w:p w14:paraId="7A49E452" w14:textId="77777777" w:rsidR="00D80551" w:rsidRPr="00D80551" w:rsidRDefault="00D80551">
      <w:pPr>
        <w:pStyle w:val="Listenabsatz"/>
        <w:numPr>
          <w:ilvl w:val="0"/>
          <w:numId w:val="2"/>
        </w:numPr>
        <w:autoSpaceDE w:val="0"/>
        <w:autoSpaceDN w:val="0"/>
        <w:adjustRightInd w:val="0"/>
        <w:spacing w:line="276" w:lineRule="auto"/>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die Funktion von Mythos und Religion für die römische Gesellschaft erläutern und vor dem Hintergrund der eigenen Lebenswelt bewerten </w:t>
      </w:r>
    </w:p>
    <w:p w14:paraId="52B15412" w14:textId="77777777" w:rsidR="00585E2B" w:rsidRDefault="00585E2B" w:rsidP="00585E2B">
      <w:pPr>
        <w:autoSpaceDE w:val="0"/>
        <w:autoSpaceDN w:val="0"/>
        <w:adjustRightInd w:val="0"/>
        <w:spacing w:line="276" w:lineRule="auto"/>
        <w:rPr>
          <w:rFonts w:ascii="Arial" w:eastAsiaTheme="minorHAnsi" w:hAnsi="Arial" w:cs="Arial"/>
          <w:color w:val="000000" w:themeColor="text1"/>
          <w:sz w:val="24"/>
          <w:szCs w:val="24"/>
          <w:lang w:eastAsia="en-US"/>
        </w:rPr>
      </w:pPr>
    </w:p>
    <w:p w14:paraId="72008812" w14:textId="77777777" w:rsidR="00D80551" w:rsidRPr="00D80551" w:rsidRDefault="00D80551" w:rsidP="00D80551">
      <w:pPr>
        <w:autoSpaceDE w:val="0"/>
        <w:autoSpaceDN w:val="0"/>
        <w:adjustRightInd w:val="0"/>
        <w:spacing w:line="276" w:lineRule="auto"/>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Inhaltliche Schwerpunkte: </w:t>
      </w:r>
    </w:p>
    <w:p w14:paraId="6F4FD7A7" w14:textId="77777777" w:rsidR="00DC1978" w:rsidRDefault="00DC1978" w:rsidP="0061566B">
      <w:pPr>
        <w:autoSpaceDE w:val="0"/>
        <w:autoSpaceDN w:val="0"/>
        <w:adjustRightInd w:val="0"/>
        <w:spacing w:line="276" w:lineRule="auto"/>
        <w:ind w:firstLine="708"/>
        <w:rPr>
          <w:rFonts w:ascii="Arial" w:eastAsiaTheme="minorHAnsi" w:hAnsi="Arial" w:cs="Arial"/>
          <w:color w:val="000000" w:themeColor="text1"/>
          <w:sz w:val="24"/>
          <w:szCs w:val="24"/>
          <w:lang w:eastAsia="en-US"/>
        </w:rPr>
      </w:pPr>
    </w:p>
    <w:p w14:paraId="66F9602B" w14:textId="445AED56" w:rsidR="0061566B" w:rsidRDefault="00D80551" w:rsidP="0061566B">
      <w:pPr>
        <w:autoSpaceDE w:val="0"/>
        <w:autoSpaceDN w:val="0"/>
        <w:adjustRightInd w:val="0"/>
        <w:spacing w:line="276" w:lineRule="auto"/>
        <w:ind w:firstLine="708"/>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Antike Welt </w:t>
      </w:r>
    </w:p>
    <w:p w14:paraId="0E7C8703" w14:textId="77777777" w:rsidR="0061566B" w:rsidRDefault="00D80551">
      <w:pPr>
        <w:pStyle w:val="Listenabsatz"/>
        <w:numPr>
          <w:ilvl w:val="0"/>
          <w:numId w:val="8"/>
        </w:numPr>
        <w:autoSpaceDE w:val="0"/>
        <w:autoSpaceDN w:val="0"/>
        <w:adjustRightInd w:val="0"/>
        <w:spacing w:line="276" w:lineRule="auto"/>
        <w:ind w:left="99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Mythos und Religion: Männer- und Frauengestalten, griechisch-römische Mythen</w:t>
      </w:r>
    </w:p>
    <w:p w14:paraId="337D93B4" w14:textId="0A698E16" w:rsidR="00D80551" w:rsidRPr="0061566B" w:rsidRDefault="00D80551">
      <w:pPr>
        <w:pStyle w:val="Listenabsatz"/>
        <w:numPr>
          <w:ilvl w:val="0"/>
          <w:numId w:val="8"/>
        </w:numPr>
        <w:autoSpaceDE w:val="0"/>
        <w:autoSpaceDN w:val="0"/>
        <w:adjustRightInd w:val="0"/>
        <w:spacing w:line="276" w:lineRule="auto"/>
        <w:ind w:left="99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 xml:space="preserve">Perspektive: menschliche Beziehungen, Welterklärung </w:t>
      </w:r>
    </w:p>
    <w:p w14:paraId="5B02D424" w14:textId="77777777" w:rsidR="00DC1978" w:rsidRDefault="00DC1978" w:rsidP="0061566B">
      <w:pPr>
        <w:autoSpaceDE w:val="0"/>
        <w:autoSpaceDN w:val="0"/>
        <w:adjustRightInd w:val="0"/>
        <w:spacing w:line="276" w:lineRule="auto"/>
        <w:ind w:firstLine="633"/>
        <w:rPr>
          <w:rFonts w:ascii="Arial" w:eastAsiaTheme="minorHAnsi" w:hAnsi="Arial" w:cs="Arial"/>
          <w:color w:val="000000" w:themeColor="text1"/>
          <w:sz w:val="24"/>
          <w:szCs w:val="24"/>
          <w:lang w:eastAsia="en-US"/>
        </w:rPr>
      </w:pPr>
    </w:p>
    <w:p w14:paraId="4930C5E9" w14:textId="65111295" w:rsidR="0061566B" w:rsidRDefault="00D80551" w:rsidP="0061566B">
      <w:pPr>
        <w:autoSpaceDE w:val="0"/>
        <w:autoSpaceDN w:val="0"/>
        <w:adjustRightInd w:val="0"/>
        <w:spacing w:line="276" w:lineRule="auto"/>
        <w:ind w:firstLine="633"/>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Textgestaltung </w:t>
      </w:r>
    </w:p>
    <w:p w14:paraId="62090144" w14:textId="77777777" w:rsidR="0061566B" w:rsidRDefault="00D80551">
      <w:pPr>
        <w:pStyle w:val="Listenabsatz"/>
        <w:numPr>
          <w:ilvl w:val="0"/>
          <w:numId w:val="9"/>
        </w:numPr>
        <w:autoSpaceDE w:val="0"/>
        <w:autoSpaceDN w:val="0"/>
        <w:adjustRightInd w:val="0"/>
        <w:spacing w:line="276" w:lineRule="auto"/>
        <w:ind w:left="99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Textstruktur: Personenkonstellation</w:t>
      </w:r>
    </w:p>
    <w:p w14:paraId="4069DD08" w14:textId="77777777" w:rsidR="00DC1978" w:rsidRDefault="00DC1978" w:rsidP="0061566B">
      <w:pPr>
        <w:autoSpaceDE w:val="0"/>
        <w:autoSpaceDN w:val="0"/>
        <w:adjustRightInd w:val="0"/>
        <w:spacing w:line="276" w:lineRule="auto"/>
        <w:ind w:left="633"/>
        <w:rPr>
          <w:rFonts w:ascii="Arial" w:eastAsiaTheme="minorHAnsi" w:hAnsi="Arial" w:cs="Arial"/>
          <w:color w:val="000000" w:themeColor="text1"/>
          <w:sz w:val="24"/>
          <w:szCs w:val="24"/>
          <w:lang w:eastAsia="en-US"/>
        </w:rPr>
      </w:pPr>
    </w:p>
    <w:p w14:paraId="28DFDC77" w14:textId="0AF3A767" w:rsidR="0061566B" w:rsidRDefault="00D80551" w:rsidP="0061566B">
      <w:pPr>
        <w:autoSpaceDE w:val="0"/>
        <w:autoSpaceDN w:val="0"/>
        <w:adjustRightInd w:val="0"/>
        <w:spacing w:line="276" w:lineRule="auto"/>
        <w:ind w:left="63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 xml:space="preserve">Sprachsystem </w:t>
      </w:r>
    </w:p>
    <w:p w14:paraId="11BA7A02" w14:textId="77777777" w:rsidR="0061566B" w:rsidRDefault="00D80551">
      <w:pPr>
        <w:pStyle w:val="Listenabsatz"/>
        <w:numPr>
          <w:ilvl w:val="0"/>
          <w:numId w:val="9"/>
        </w:numPr>
        <w:autoSpaceDE w:val="0"/>
        <w:autoSpaceDN w:val="0"/>
        <w:adjustRightInd w:val="0"/>
        <w:spacing w:line="276" w:lineRule="auto"/>
        <w:ind w:left="99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Wortarten: Adverb, Relativ- und Demonstrativpronomina (</w:t>
      </w:r>
      <w:proofErr w:type="spellStart"/>
      <w:r w:rsidR="0061566B">
        <w:rPr>
          <w:rFonts w:ascii="Arial" w:eastAsiaTheme="minorHAnsi" w:hAnsi="Arial" w:cs="Arial"/>
          <w:color w:val="000000" w:themeColor="text1"/>
          <w:sz w:val="24"/>
          <w:szCs w:val="24"/>
          <w:lang w:eastAsia="en-US"/>
        </w:rPr>
        <w:t>qui</w:t>
      </w:r>
      <w:proofErr w:type="spellEnd"/>
      <w:r w:rsidR="0061566B">
        <w:rPr>
          <w:rFonts w:ascii="Arial" w:eastAsiaTheme="minorHAnsi" w:hAnsi="Arial" w:cs="Arial"/>
          <w:color w:val="000000" w:themeColor="text1"/>
          <w:sz w:val="24"/>
          <w:szCs w:val="24"/>
          <w:lang w:eastAsia="en-US"/>
        </w:rPr>
        <w:t xml:space="preserve">, </w:t>
      </w:r>
      <w:proofErr w:type="spellStart"/>
      <w:r w:rsidR="0061566B">
        <w:rPr>
          <w:rFonts w:ascii="Arial" w:eastAsiaTheme="minorHAnsi" w:hAnsi="Arial" w:cs="Arial"/>
          <w:color w:val="000000" w:themeColor="text1"/>
          <w:sz w:val="24"/>
          <w:szCs w:val="24"/>
          <w:lang w:eastAsia="en-US"/>
        </w:rPr>
        <w:t>quae</w:t>
      </w:r>
      <w:proofErr w:type="spellEnd"/>
      <w:r w:rsidR="0061566B">
        <w:rPr>
          <w:rFonts w:ascii="Arial" w:eastAsiaTheme="minorHAnsi" w:hAnsi="Arial" w:cs="Arial"/>
          <w:color w:val="000000" w:themeColor="text1"/>
          <w:sz w:val="24"/>
          <w:szCs w:val="24"/>
          <w:lang w:eastAsia="en-US"/>
        </w:rPr>
        <w:t xml:space="preserve">, quod / </w:t>
      </w:r>
      <w:proofErr w:type="spellStart"/>
      <w:r w:rsidRPr="0061566B">
        <w:rPr>
          <w:rFonts w:ascii="Arial" w:eastAsiaTheme="minorHAnsi" w:hAnsi="Arial" w:cs="Arial"/>
          <w:color w:val="000000" w:themeColor="text1"/>
          <w:sz w:val="24"/>
          <w:szCs w:val="24"/>
          <w:lang w:eastAsia="en-US"/>
        </w:rPr>
        <w:t>hic</w:t>
      </w:r>
      <w:proofErr w:type="spellEnd"/>
      <w:r w:rsidRPr="0061566B">
        <w:rPr>
          <w:rFonts w:ascii="Arial" w:eastAsiaTheme="minorHAnsi" w:hAnsi="Arial" w:cs="Arial"/>
          <w:color w:val="000000" w:themeColor="text1"/>
          <w:sz w:val="24"/>
          <w:szCs w:val="24"/>
          <w:lang w:eastAsia="en-US"/>
        </w:rPr>
        <w:t xml:space="preserve">, </w:t>
      </w:r>
      <w:proofErr w:type="spellStart"/>
      <w:r w:rsidRPr="0061566B">
        <w:rPr>
          <w:rFonts w:ascii="Arial" w:eastAsiaTheme="minorHAnsi" w:hAnsi="Arial" w:cs="Arial"/>
          <w:color w:val="000000" w:themeColor="text1"/>
          <w:sz w:val="24"/>
          <w:szCs w:val="24"/>
          <w:lang w:eastAsia="en-US"/>
        </w:rPr>
        <w:t>haec</w:t>
      </w:r>
      <w:proofErr w:type="spellEnd"/>
      <w:r w:rsidRPr="0061566B">
        <w:rPr>
          <w:rFonts w:ascii="Arial" w:eastAsiaTheme="minorHAnsi" w:hAnsi="Arial" w:cs="Arial"/>
          <w:color w:val="000000" w:themeColor="text1"/>
          <w:sz w:val="24"/>
          <w:szCs w:val="24"/>
          <w:lang w:eastAsia="en-US"/>
        </w:rPr>
        <w:t>, hoc</w:t>
      </w:r>
      <w:r w:rsidR="0061566B">
        <w:rPr>
          <w:rFonts w:ascii="Arial" w:eastAsiaTheme="minorHAnsi" w:hAnsi="Arial" w:cs="Arial"/>
          <w:color w:val="000000" w:themeColor="text1"/>
          <w:sz w:val="24"/>
          <w:szCs w:val="24"/>
          <w:lang w:eastAsia="en-US"/>
        </w:rPr>
        <w:t xml:space="preserve"> / </w:t>
      </w:r>
      <w:proofErr w:type="spellStart"/>
      <w:r w:rsidRPr="0061566B">
        <w:rPr>
          <w:rFonts w:ascii="Arial" w:eastAsiaTheme="minorHAnsi" w:hAnsi="Arial" w:cs="Arial"/>
          <w:color w:val="000000" w:themeColor="text1"/>
          <w:sz w:val="24"/>
          <w:szCs w:val="24"/>
          <w:lang w:eastAsia="en-US"/>
        </w:rPr>
        <w:t>ille</w:t>
      </w:r>
      <w:proofErr w:type="spellEnd"/>
      <w:r w:rsidRPr="0061566B">
        <w:rPr>
          <w:rFonts w:ascii="Arial" w:eastAsiaTheme="minorHAnsi" w:hAnsi="Arial" w:cs="Arial"/>
          <w:color w:val="000000" w:themeColor="text1"/>
          <w:sz w:val="24"/>
          <w:szCs w:val="24"/>
          <w:lang w:eastAsia="en-US"/>
        </w:rPr>
        <w:t xml:space="preserve">, </w:t>
      </w:r>
      <w:proofErr w:type="spellStart"/>
      <w:r w:rsidRPr="0061566B">
        <w:rPr>
          <w:rFonts w:ascii="Arial" w:eastAsiaTheme="minorHAnsi" w:hAnsi="Arial" w:cs="Arial"/>
          <w:color w:val="000000" w:themeColor="text1"/>
          <w:sz w:val="24"/>
          <w:szCs w:val="24"/>
          <w:lang w:eastAsia="en-US"/>
        </w:rPr>
        <w:t>illa</w:t>
      </w:r>
      <w:proofErr w:type="spellEnd"/>
      <w:r w:rsidRPr="0061566B">
        <w:rPr>
          <w:rFonts w:ascii="Arial" w:eastAsiaTheme="minorHAnsi" w:hAnsi="Arial" w:cs="Arial"/>
          <w:color w:val="000000" w:themeColor="text1"/>
          <w:sz w:val="24"/>
          <w:szCs w:val="24"/>
          <w:lang w:eastAsia="en-US"/>
        </w:rPr>
        <w:t xml:space="preserve">, </w:t>
      </w:r>
      <w:proofErr w:type="spellStart"/>
      <w:r w:rsidRPr="0061566B">
        <w:rPr>
          <w:rFonts w:ascii="Arial" w:eastAsiaTheme="minorHAnsi" w:hAnsi="Arial" w:cs="Arial"/>
          <w:color w:val="000000" w:themeColor="text1"/>
          <w:sz w:val="24"/>
          <w:szCs w:val="24"/>
          <w:lang w:eastAsia="en-US"/>
        </w:rPr>
        <w:t>illud</w:t>
      </w:r>
      <w:proofErr w:type="spellEnd"/>
      <w:r w:rsidRPr="0061566B">
        <w:rPr>
          <w:rFonts w:ascii="Arial" w:eastAsiaTheme="minorHAnsi" w:hAnsi="Arial" w:cs="Arial"/>
          <w:color w:val="000000" w:themeColor="text1"/>
          <w:sz w:val="24"/>
          <w:szCs w:val="24"/>
          <w:lang w:eastAsia="en-US"/>
        </w:rPr>
        <w:t>)</w:t>
      </w:r>
    </w:p>
    <w:p w14:paraId="7A055BD8" w14:textId="77777777" w:rsidR="0061566B" w:rsidRDefault="0061566B">
      <w:pPr>
        <w:pStyle w:val="Listenabsatz"/>
        <w:numPr>
          <w:ilvl w:val="0"/>
          <w:numId w:val="9"/>
        </w:numPr>
        <w:autoSpaceDE w:val="0"/>
        <w:autoSpaceDN w:val="0"/>
        <w:adjustRightInd w:val="0"/>
        <w:spacing w:line="276" w:lineRule="auto"/>
        <w:ind w:left="993"/>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i</w:t>
      </w:r>
      <w:r w:rsidR="00D80551" w:rsidRPr="0061566B">
        <w:rPr>
          <w:rFonts w:ascii="Arial" w:eastAsiaTheme="minorHAnsi" w:hAnsi="Arial" w:cs="Arial"/>
          <w:color w:val="000000" w:themeColor="text1"/>
          <w:sz w:val="24"/>
          <w:szCs w:val="24"/>
          <w:lang w:eastAsia="en-US"/>
        </w:rPr>
        <w:t>ndikativische Nebensätze: Relativsatz</w:t>
      </w:r>
    </w:p>
    <w:p w14:paraId="1F1F5DEE" w14:textId="77777777" w:rsidR="0061566B" w:rsidRDefault="00D80551">
      <w:pPr>
        <w:pStyle w:val="Listenabsatz"/>
        <w:numPr>
          <w:ilvl w:val="0"/>
          <w:numId w:val="9"/>
        </w:numPr>
        <w:autoSpaceDE w:val="0"/>
        <w:autoSpaceDN w:val="0"/>
        <w:adjustRightInd w:val="0"/>
        <w:spacing w:line="276" w:lineRule="auto"/>
        <w:ind w:left="993"/>
        <w:rPr>
          <w:rFonts w:ascii="Arial" w:eastAsiaTheme="minorHAnsi" w:hAnsi="Arial" w:cs="Arial"/>
          <w:color w:val="000000" w:themeColor="text1"/>
          <w:sz w:val="24"/>
          <w:szCs w:val="24"/>
          <w:lang w:eastAsia="en-US"/>
        </w:rPr>
      </w:pPr>
      <w:r w:rsidRPr="0061566B">
        <w:rPr>
          <w:rFonts w:ascii="Arial" w:eastAsiaTheme="minorHAnsi" w:hAnsi="Arial" w:cs="Arial"/>
          <w:color w:val="000000" w:themeColor="text1"/>
          <w:sz w:val="24"/>
          <w:szCs w:val="24"/>
          <w:lang w:eastAsia="en-US"/>
        </w:rPr>
        <w:t>Grundfunktionen und Morpheme der Verbformen: Perfekt und Plusquamperfekt Passiv, Passiv im Präsensstamm</w:t>
      </w:r>
    </w:p>
    <w:p w14:paraId="7EBA18B7" w14:textId="26ADF645" w:rsidR="00D80551" w:rsidRPr="0061566B" w:rsidRDefault="00D80551">
      <w:pPr>
        <w:pStyle w:val="Listenabsatz"/>
        <w:numPr>
          <w:ilvl w:val="0"/>
          <w:numId w:val="9"/>
        </w:numPr>
        <w:autoSpaceDE w:val="0"/>
        <w:autoSpaceDN w:val="0"/>
        <w:adjustRightInd w:val="0"/>
        <w:spacing w:line="276" w:lineRule="auto"/>
        <w:ind w:left="993"/>
        <w:rPr>
          <w:rFonts w:ascii="Arial" w:eastAsiaTheme="minorHAnsi" w:hAnsi="Arial" w:cs="Arial"/>
          <w:color w:val="000000" w:themeColor="text1"/>
          <w:sz w:val="24"/>
          <w:szCs w:val="24"/>
          <w:lang w:eastAsia="en-US"/>
        </w:rPr>
      </w:pPr>
      <w:proofErr w:type="spellStart"/>
      <w:r w:rsidRPr="0061566B">
        <w:rPr>
          <w:rFonts w:ascii="Arial" w:eastAsiaTheme="minorHAnsi" w:hAnsi="Arial" w:cs="Arial"/>
          <w:color w:val="000000" w:themeColor="text1"/>
          <w:sz w:val="24"/>
          <w:szCs w:val="24"/>
          <w:lang w:eastAsia="en-US"/>
        </w:rPr>
        <w:t>Participium</w:t>
      </w:r>
      <w:proofErr w:type="spellEnd"/>
      <w:r w:rsidRPr="0061566B">
        <w:rPr>
          <w:rFonts w:ascii="Arial" w:eastAsiaTheme="minorHAnsi" w:hAnsi="Arial" w:cs="Arial"/>
          <w:color w:val="000000" w:themeColor="text1"/>
          <w:sz w:val="24"/>
          <w:szCs w:val="24"/>
          <w:lang w:eastAsia="en-US"/>
        </w:rPr>
        <w:t xml:space="preserve"> </w:t>
      </w:r>
      <w:proofErr w:type="spellStart"/>
      <w:r w:rsidR="0061566B">
        <w:rPr>
          <w:rFonts w:ascii="Arial" w:eastAsiaTheme="minorHAnsi" w:hAnsi="Arial" w:cs="Arial"/>
          <w:color w:val="000000" w:themeColor="text1"/>
          <w:sz w:val="24"/>
          <w:szCs w:val="24"/>
          <w:lang w:eastAsia="en-US"/>
        </w:rPr>
        <w:t>c</w:t>
      </w:r>
      <w:r w:rsidRPr="0061566B">
        <w:rPr>
          <w:rFonts w:ascii="Arial" w:eastAsiaTheme="minorHAnsi" w:hAnsi="Arial" w:cs="Arial"/>
          <w:color w:val="000000" w:themeColor="text1"/>
          <w:sz w:val="24"/>
          <w:szCs w:val="24"/>
          <w:lang w:eastAsia="en-US"/>
        </w:rPr>
        <w:t>oniunctum</w:t>
      </w:r>
      <w:proofErr w:type="spellEnd"/>
      <w:r w:rsidRPr="0061566B">
        <w:rPr>
          <w:rFonts w:ascii="Arial" w:eastAsiaTheme="minorHAnsi" w:hAnsi="Arial" w:cs="Arial"/>
          <w:color w:val="000000" w:themeColor="text1"/>
          <w:sz w:val="24"/>
          <w:szCs w:val="24"/>
          <w:lang w:eastAsia="en-US"/>
        </w:rPr>
        <w:t xml:space="preserve"> mit PPP </w:t>
      </w:r>
    </w:p>
    <w:p w14:paraId="3A777163" w14:textId="77777777" w:rsidR="0061566B" w:rsidRDefault="0061566B" w:rsidP="00D80551">
      <w:pPr>
        <w:autoSpaceDE w:val="0"/>
        <w:autoSpaceDN w:val="0"/>
        <w:adjustRightInd w:val="0"/>
        <w:spacing w:line="276" w:lineRule="auto"/>
        <w:rPr>
          <w:rFonts w:ascii="Arial" w:eastAsiaTheme="minorHAnsi" w:hAnsi="Arial" w:cs="Arial"/>
          <w:color w:val="000000" w:themeColor="text1"/>
          <w:sz w:val="24"/>
          <w:szCs w:val="24"/>
          <w:lang w:eastAsia="en-US"/>
        </w:rPr>
      </w:pPr>
    </w:p>
    <w:p w14:paraId="44532415" w14:textId="7ACD8BC1" w:rsidR="00D80551" w:rsidRPr="00D80551" w:rsidRDefault="00D80551" w:rsidP="00D80551">
      <w:pPr>
        <w:autoSpaceDE w:val="0"/>
        <w:autoSpaceDN w:val="0"/>
        <w:adjustRightInd w:val="0"/>
        <w:spacing w:line="276" w:lineRule="auto"/>
        <w:rPr>
          <w:rFonts w:ascii="Arial" w:eastAsiaTheme="minorHAnsi" w:hAnsi="Arial" w:cs="Arial"/>
          <w:color w:val="000000" w:themeColor="text1"/>
          <w:sz w:val="24"/>
          <w:szCs w:val="24"/>
          <w:lang w:eastAsia="en-US"/>
        </w:rPr>
      </w:pPr>
      <w:r w:rsidRPr="00D80551">
        <w:rPr>
          <w:rFonts w:ascii="Arial" w:eastAsiaTheme="minorHAnsi" w:hAnsi="Arial" w:cs="Arial"/>
          <w:color w:val="000000" w:themeColor="text1"/>
          <w:sz w:val="24"/>
          <w:szCs w:val="24"/>
          <w:lang w:eastAsia="en-US"/>
        </w:rPr>
        <w:t xml:space="preserve">Hinweise: </w:t>
      </w:r>
    </w:p>
    <w:p w14:paraId="0F48FDFF" w14:textId="77777777" w:rsidR="00530518" w:rsidRDefault="00793483">
      <w:pPr>
        <w:pStyle w:val="Listenabsatz"/>
        <w:numPr>
          <w:ilvl w:val="0"/>
          <w:numId w:val="10"/>
        </w:numPr>
        <w:autoSpaceDE w:val="0"/>
        <w:autoSpaceDN w:val="0"/>
        <w:adjustRightInd w:val="0"/>
        <w:spacing w:line="276" w:lineRule="auto"/>
        <w:rPr>
          <w:rFonts w:ascii="Arial" w:eastAsiaTheme="minorHAnsi" w:hAnsi="Arial" w:cs="Arial"/>
          <w:color w:val="000000" w:themeColor="text1"/>
          <w:sz w:val="24"/>
          <w:szCs w:val="24"/>
          <w:lang w:eastAsia="en-US"/>
        </w:rPr>
      </w:pPr>
      <w:r w:rsidRPr="00530518">
        <w:rPr>
          <w:rFonts w:ascii="Arial" w:eastAsiaTheme="minorHAnsi" w:hAnsi="Arial" w:cs="Arial"/>
          <w:color w:val="000000" w:themeColor="text1"/>
          <w:sz w:val="24"/>
          <w:szCs w:val="24"/>
          <w:lang w:eastAsia="en-US"/>
        </w:rPr>
        <w:t>Texterschließungsmethode: Text</w:t>
      </w:r>
      <w:r w:rsidRPr="00530518">
        <w:rPr>
          <w:rFonts w:ascii="Arial" w:eastAsiaTheme="minorHAnsi" w:hAnsi="Arial" w:cs="Arial"/>
          <w:color w:val="000000" w:themeColor="text1"/>
          <w:sz w:val="24"/>
          <w:szCs w:val="24"/>
          <w:lang w:eastAsia="en-US"/>
        </w:rPr>
        <w:t xml:space="preserve">e mithilfe eines </w:t>
      </w:r>
      <w:proofErr w:type="spellStart"/>
      <w:r w:rsidRPr="00530518">
        <w:rPr>
          <w:rFonts w:ascii="Arial" w:eastAsiaTheme="minorHAnsi" w:hAnsi="Arial" w:cs="Arial"/>
          <w:color w:val="000000" w:themeColor="text1"/>
          <w:sz w:val="24"/>
          <w:szCs w:val="24"/>
          <w:lang w:eastAsia="en-US"/>
        </w:rPr>
        <w:t>Tempusreliefs</w:t>
      </w:r>
      <w:proofErr w:type="spellEnd"/>
      <w:r w:rsidRPr="00530518">
        <w:rPr>
          <w:rFonts w:ascii="Arial" w:eastAsiaTheme="minorHAnsi" w:hAnsi="Arial" w:cs="Arial"/>
          <w:color w:val="000000" w:themeColor="text1"/>
          <w:sz w:val="24"/>
          <w:szCs w:val="24"/>
          <w:lang w:eastAsia="en-US"/>
        </w:rPr>
        <w:t xml:space="preserve"> vorerschließen</w:t>
      </w:r>
      <w:r w:rsidRPr="00530518">
        <w:rPr>
          <w:rFonts w:ascii="Arial" w:eastAsiaTheme="minorHAnsi" w:hAnsi="Arial" w:cs="Arial"/>
          <w:color w:val="000000" w:themeColor="text1"/>
          <w:sz w:val="24"/>
          <w:szCs w:val="24"/>
          <w:lang w:eastAsia="en-US"/>
        </w:rPr>
        <w:t xml:space="preserve"> (→ Insel </w:t>
      </w:r>
      <w:r w:rsidRPr="00530518">
        <w:rPr>
          <w:rFonts w:ascii="Arial" w:eastAsiaTheme="minorHAnsi" w:hAnsi="Arial" w:cs="Arial"/>
          <w:color w:val="000000" w:themeColor="text1"/>
          <w:sz w:val="24"/>
          <w:szCs w:val="24"/>
          <w:lang w:eastAsia="en-US"/>
        </w:rPr>
        <w:t>5</w:t>
      </w:r>
      <w:r w:rsidRPr="00530518">
        <w:rPr>
          <w:rFonts w:ascii="Arial" w:eastAsiaTheme="minorHAnsi" w:hAnsi="Arial" w:cs="Arial"/>
          <w:color w:val="000000" w:themeColor="text1"/>
          <w:sz w:val="24"/>
          <w:szCs w:val="24"/>
          <w:lang w:eastAsia="en-US"/>
        </w:rPr>
        <w:t>)</w:t>
      </w:r>
    </w:p>
    <w:p w14:paraId="5BEF2B98" w14:textId="76F6CBBE" w:rsidR="00AF4211" w:rsidRPr="00530518" w:rsidRDefault="00530518">
      <w:pPr>
        <w:pStyle w:val="Listenabsatz"/>
        <w:numPr>
          <w:ilvl w:val="0"/>
          <w:numId w:val="10"/>
        </w:numPr>
        <w:autoSpaceDE w:val="0"/>
        <w:autoSpaceDN w:val="0"/>
        <w:adjustRightInd w:val="0"/>
        <w:spacing w:line="276" w:lineRule="auto"/>
        <w:rPr>
          <w:rFonts w:ascii="Arial" w:eastAsiaTheme="minorHAnsi" w:hAnsi="Arial" w:cs="Arial"/>
          <w:color w:val="000000" w:themeColor="text1"/>
          <w:sz w:val="24"/>
          <w:szCs w:val="24"/>
          <w:lang w:eastAsia="en-US"/>
        </w:rPr>
      </w:pPr>
      <w:r w:rsidRPr="00530518">
        <w:rPr>
          <w:rFonts w:ascii="Arial" w:eastAsiaTheme="minorHAnsi" w:hAnsi="Arial" w:cs="Arial"/>
          <w:color w:val="000000" w:themeColor="text1"/>
          <w:sz w:val="24"/>
          <w:szCs w:val="24"/>
          <w:lang w:eastAsia="en-US"/>
        </w:rPr>
        <w:t>sich</w:t>
      </w:r>
      <w:r w:rsidR="00322145" w:rsidRPr="00530518">
        <w:rPr>
          <w:rFonts w:ascii="Arial" w:eastAsiaTheme="minorHAnsi" w:hAnsi="Arial" w:cs="Arial"/>
          <w:color w:val="000000" w:themeColor="text1"/>
          <w:sz w:val="24"/>
          <w:szCs w:val="24"/>
          <w:lang w:eastAsia="en-US"/>
        </w:rPr>
        <w:t xml:space="preserve"> anhand von </w:t>
      </w:r>
      <w:r w:rsidRPr="00530518">
        <w:rPr>
          <w:rFonts w:ascii="Arial" w:eastAsiaTheme="minorHAnsi" w:hAnsi="Arial" w:cs="Arial"/>
          <w:color w:val="000000" w:themeColor="text1"/>
          <w:sz w:val="24"/>
          <w:szCs w:val="24"/>
          <w:lang w:eastAsia="en-US"/>
        </w:rPr>
        <w:t>Dokumentationen</w:t>
      </w:r>
      <w:r w:rsidR="00322145" w:rsidRPr="00530518">
        <w:rPr>
          <w:rFonts w:ascii="Arial" w:eastAsiaTheme="minorHAnsi" w:hAnsi="Arial" w:cs="Arial"/>
          <w:color w:val="000000" w:themeColor="text1"/>
          <w:sz w:val="24"/>
          <w:szCs w:val="24"/>
          <w:lang w:eastAsia="en-US"/>
        </w:rPr>
        <w:t xml:space="preserve"> im Fernsehen mit der </w:t>
      </w:r>
      <w:r w:rsidR="00D80551" w:rsidRPr="00530518">
        <w:rPr>
          <w:rFonts w:ascii="Arial" w:eastAsiaTheme="minorHAnsi" w:hAnsi="Arial" w:cs="Arial"/>
          <w:color w:val="000000" w:themeColor="text1"/>
          <w:sz w:val="24"/>
          <w:szCs w:val="24"/>
          <w:lang w:eastAsia="en-US"/>
        </w:rPr>
        <w:t>Historizität</w:t>
      </w:r>
      <w:r w:rsidR="00322145" w:rsidRPr="00530518">
        <w:rPr>
          <w:rFonts w:ascii="Arial" w:eastAsiaTheme="minorHAnsi" w:hAnsi="Arial" w:cs="Arial"/>
          <w:color w:val="000000" w:themeColor="text1"/>
          <w:sz w:val="24"/>
          <w:szCs w:val="24"/>
          <w:lang w:eastAsia="en-US"/>
        </w:rPr>
        <w:t xml:space="preserve"> Trojas auseinandersetzen oder anhand von Filmausschnitten aus dem Kinofil</w:t>
      </w:r>
      <w:r w:rsidRPr="00530518">
        <w:rPr>
          <w:rFonts w:ascii="Arial" w:eastAsiaTheme="minorHAnsi" w:hAnsi="Arial" w:cs="Arial"/>
          <w:color w:val="000000" w:themeColor="text1"/>
          <w:sz w:val="24"/>
          <w:szCs w:val="24"/>
          <w:lang w:eastAsia="en-US"/>
        </w:rPr>
        <w:t>m</w:t>
      </w:r>
      <w:r w:rsidR="00322145" w:rsidRPr="00530518">
        <w:rPr>
          <w:rFonts w:ascii="Arial" w:eastAsiaTheme="minorHAnsi" w:hAnsi="Arial" w:cs="Arial"/>
          <w:color w:val="000000" w:themeColor="text1"/>
          <w:sz w:val="24"/>
          <w:szCs w:val="24"/>
          <w:lang w:eastAsia="en-US"/>
        </w:rPr>
        <w:t xml:space="preserve"> </w:t>
      </w:r>
      <w:r w:rsidRPr="00530518">
        <w:rPr>
          <w:rFonts w:ascii="Arial" w:eastAsiaTheme="minorHAnsi" w:hAnsi="Arial" w:cs="Arial"/>
          <w:color w:val="000000" w:themeColor="text1"/>
          <w:sz w:val="24"/>
          <w:szCs w:val="24"/>
          <w:lang w:eastAsia="en-US"/>
        </w:rPr>
        <w:t>„Troja“ (2004) Abweichungen vom Original herausarbeiten</w:t>
      </w:r>
      <w:r w:rsidR="001C1BB9">
        <w:rPr>
          <w:rFonts w:ascii="Arial" w:eastAsiaTheme="minorHAnsi" w:hAnsi="Arial" w:cs="Arial"/>
          <w:color w:val="000000" w:themeColor="text1"/>
          <w:sz w:val="24"/>
          <w:szCs w:val="24"/>
          <w:lang w:eastAsia="en-US"/>
        </w:rPr>
        <w:t xml:space="preserve"> (siehe MKR 5.1 und 5.2)</w:t>
      </w:r>
    </w:p>
    <w:p w14:paraId="09483752" w14:textId="77777777" w:rsidR="00750DFE" w:rsidRPr="00380BD0" w:rsidRDefault="00750DFE"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4B941F8C" w14:textId="77777777" w:rsidR="00750DFE" w:rsidRPr="00380BD0" w:rsidRDefault="00750DFE"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1F257D04" w14:textId="5DB10641" w:rsidR="00380BD0" w:rsidRPr="00380BD0" w:rsidRDefault="00414BAE" w:rsidP="00380BD0">
      <w:pPr>
        <w:autoSpaceDE w:val="0"/>
        <w:autoSpaceDN w:val="0"/>
        <w:adjustRightInd w:val="0"/>
        <w:spacing w:line="276" w:lineRule="auto"/>
        <w:rPr>
          <w:rFonts w:ascii="Arial" w:eastAsiaTheme="minorHAnsi" w:hAnsi="Arial" w:cs="Arial"/>
          <w:color w:val="000000" w:themeColor="text1"/>
          <w:sz w:val="24"/>
          <w:szCs w:val="24"/>
          <w:lang w:eastAsia="en-US"/>
        </w:rPr>
      </w:pPr>
      <w:r w:rsidRPr="00380BD0">
        <w:rPr>
          <w:rFonts w:ascii="Arial" w:eastAsiaTheme="minorHAnsi" w:hAnsi="Arial" w:cs="Arial"/>
          <w:color w:val="000000" w:themeColor="text1"/>
          <w:sz w:val="24"/>
          <w:szCs w:val="24"/>
          <w:lang w:eastAsia="en-US"/>
        </w:rPr>
        <w:t xml:space="preserve">UV IV: </w:t>
      </w:r>
      <w:r w:rsidR="00380BD0" w:rsidRPr="00380BD0">
        <w:rPr>
          <w:rFonts w:ascii="Arial" w:eastAsiaTheme="minorHAnsi" w:hAnsi="Arial" w:cs="Arial"/>
          <w:color w:val="000000" w:themeColor="text1"/>
          <w:sz w:val="24"/>
          <w:szCs w:val="24"/>
          <w:lang w:eastAsia="en-US"/>
        </w:rPr>
        <w:t>Auf dem Weg zum Imperium (Lektion 21</w:t>
      </w:r>
      <w:r w:rsidR="00380BD0">
        <w:rPr>
          <w:rFonts w:ascii="Arial" w:eastAsiaTheme="minorHAnsi" w:hAnsi="Arial" w:cs="Arial"/>
          <w:color w:val="000000" w:themeColor="text1"/>
          <w:sz w:val="24"/>
          <w:szCs w:val="24"/>
          <w:lang w:eastAsia="en-US"/>
        </w:rPr>
        <w:t xml:space="preserve"> bis </w:t>
      </w:r>
      <w:r w:rsidR="00380BD0" w:rsidRPr="00380BD0">
        <w:rPr>
          <w:rFonts w:ascii="Arial" w:eastAsiaTheme="minorHAnsi" w:hAnsi="Arial" w:cs="Arial"/>
          <w:color w:val="000000" w:themeColor="text1"/>
          <w:sz w:val="24"/>
          <w:szCs w:val="24"/>
          <w:lang w:eastAsia="en-US"/>
        </w:rPr>
        <w:t>24</w:t>
      </w:r>
      <w:r w:rsidR="00380BD0">
        <w:rPr>
          <w:rFonts w:ascii="Arial" w:eastAsiaTheme="minorHAnsi" w:hAnsi="Arial" w:cs="Arial"/>
          <w:color w:val="000000" w:themeColor="text1"/>
          <w:sz w:val="24"/>
          <w:szCs w:val="24"/>
          <w:lang w:eastAsia="en-US"/>
        </w:rPr>
        <w:t>, ca. 24 x 70 Min.</w:t>
      </w:r>
      <w:r w:rsidR="00380BD0" w:rsidRPr="00380BD0">
        <w:rPr>
          <w:rFonts w:ascii="Arial" w:eastAsiaTheme="minorHAnsi" w:hAnsi="Arial" w:cs="Arial"/>
          <w:color w:val="000000" w:themeColor="text1"/>
          <w:sz w:val="24"/>
          <w:szCs w:val="24"/>
          <w:lang w:eastAsia="en-US"/>
        </w:rPr>
        <w:t xml:space="preserve">) </w:t>
      </w:r>
    </w:p>
    <w:p w14:paraId="09BE1295" w14:textId="77777777" w:rsid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7C39B5A0" w14:textId="1087C354" w:rsid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r w:rsidRPr="00380BD0">
        <w:rPr>
          <w:rFonts w:ascii="Arial" w:eastAsiaTheme="minorHAnsi" w:hAnsi="Arial" w:cs="Arial"/>
          <w:color w:val="000000" w:themeColor="text1"/>
          <w:sz w:val="24"/>
          <w:szCs w:val="24"/>
          <w:lang w:eastAsia="en-US"/>
        </w:rPr>
        <w:lastRenderedPageBreak/>
        <w:t>Schwerpunkte der Kompetenzentwicklung:</w:t>
      </w:r>
    </w:p>
    <w:p w14:paraId="435D3752" w14:textId="77777777" w:rsidR="00380BD0" w:rsidRP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4CF9BDA6" w14:textId="77777777" w:rsidR="00380BD0" w:rsidRPr="00380BD0" w:rsidRDefault="00380BD0" w:rsidP="00DC1978">
      <w:pPr>
        <w:autoSpaceDE w:val="0"/>
        <w:autoSpaceDN w:val="0"/>
        <w:adjustRightInd w:val="0"/>
        <w:spacing w:line="276" w:lineRule="auto"/>
        <w:ind w:left="426"/>
        <w:rPr>
          <w:rFonts w:ascii="Arial" w:eastAsiaTheme="minorHAnsi" w:hAnsi="Arial" w:cs="Arial"/>
          <w:i/>
          <w:iCs/>
          <w:color w:val="000000" w:themeColor="text1"/>
          <w:sz w:val="24"/>
          <w:szCs w:val="24"/>
          <w:lang w:eastAsia="en-US"/>
        </w:rPr>
      </w:pPr>
      <w:r w:rsidRPr="00380BD0">
        <w:rPr>
          <w:rFonts w:ascii="Arial" w:eastAsiaTheme="minorHAnsi" w:hAnsi="Arial" w:cs="Arial"/>
          <w:i/>
          <w:iCs/>
          <w:color w:val="000000" w:themeColor="text1"/>
          <w:sz w:val="24"/>
          <w:szCs w:val="24"/>
          <w:lang w:eastAsia="en-US"/>
        </w:rPr>
        <w:t xml:space="preserve">Übergeordnete Kompetenzerwartungen </w:t>
      </w:r>
    </w:p>
    <w:p w14:paraId="0D8A8B97" w14:textId="77777777" w:rsidR="007D39EE" w:rsidRDefault="00380BD0">
      <w:pPr>
        <w:pStyle w:val="Listenabsatz"/>
        <w:numPr>
          <w:ilvl w:val="0"/>
          <w:numId w:val="11"/>
        </w:numPr>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didaktisierte Texte und adaptierte Originaltexte auf inhaltlicher und formaler Ebene erschließen</w:t>
      </w:r>
    </w:p>
    <w:p w14:paraId="676E382D" w14:textId="7134B181" w:rsidR="00380BD0" w:rsidRPr="007D39EE" w:rsidRDefault="00380BD0">
      <w:pPr>
        <w:pStyle w:val="Listenabsatz"/>
        <w:numPr>
          <w:ilvl w:val="0"/>
          <w:numId w:val="11"/>
        </w:numPr>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 xml:space="preserve">historisch-kulturelles Orientierungswissen auch unter Verwendung digitaler Medien ausgehend vom Text themenbezogen recherchieren, strukturieren und präsentieren </w:t>
      </w:r>
    </w:p>
    <w:p w14:paraId="0A6E0E50" w14:textId="77777777" w:rsidR="00380BD0" w:rsidRP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3B27BF1F" w14:textId="77777777" w:rsidR="00380BD0" w:rsidRPr="00380BD0" w:rsidRDefault="00380BD0" w:rsidP="00DC1978">
      <w:pPr>
        <w:autoSpaceDE w:val="0"/>
        <w:autoSpaceDN w:val="0"/>
        <w:adjustRightInd w:val="0"/>
        <w:spacing w:line="276" w:lineRule="auto"/>
        <w:ind w:left="426"/>
        <w:rPr>
          <w:rFonts w:ascii="Arial" w:eastAsiaTheme="minorHAnsi" w:hAnsi="Arial" w:cs="Arial"/>
          <w:i/>
          <w:iCs/>
          <w:color w:val="000000" w:themeColor="text1"/>
          <w:sz w:val="24"/>
          <w:szCs w:val="24"/>
          <w:lang w:eastAsia="en-US"/>
        </w:rPr>
      </w:pPr>
      <w:r w:rsidRPr="00380BD0">
        <w:rPr>
          <w:rFonts w:ascii="Arial" w:eastAsiaTheme="minorHAnsi" w:hAnsi="Arial" w:cs="Arial"/>
          <w:i/>
          <w:iCs/>
          <w:color w:val="000000" w:themeColor="text1"/>
          <w:sz w:val="24"/>
          <w:szCs w:val="24"/>
          <w:lang w:eastAsia="en-US"/>
        </w:rPr>
        <w:t xml:space="preserve">Konkretisierte Kompetenzerwartungen </w:t>
      </w:r>
    </w:p>
    <w:p w14:paraId="6AEEFDBE" w14:textId="77777777" w:rsidR="007D39EE" w:rsidRDefault="00380BD0">
      <w:pPr>
        <w:pStyle w:val="Listenabsatz"/>
        <w:numPr>
          <w:ilvl w:val="0"/>
          <w:numId w:val="12"/>
        </w:numPr>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im Rahmen des Sprachenlernens digitale Lernangebote zielgerichtet einsetzen</w:t>
      </w:r>
    </w:p>
    <w:p w14:paraId="1C2BCD1C" w14:textId="77777777" w:rsidR="007D39EE" w:rsidRDefault="00380BD0">
      <w:pPr>
        <w:pStyle w:val="Listenabsatz"/>
        <w:numPr>
          <w:ilvl w:val="0"/>
          <w:numId w:val="12"/>
        </w:numPr>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bei der Erschließung und Übersetzung angemessene Übersetzungsmöglichkeiten grundlegender Elemente von Morphologie und Syntax weitgehend selbstständig auswählen</w:t>
      </w:r>
    </w:p>
    <w:p w14:paraId="664AE85F" w14:textId="5222CD53" w:rsidR="00380BD0" w:rsidRPr="007D39EE" w:rsidRDefault="00380BD0">
      <w:pPr>
        <w:pStyle w:val="Listenabsatz"/>
        <w:numPr>
          <w:ilvl w:val="0"/>
          <w:numId w:val="12"/>
        </w:numPr>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 xml:space="preserve">die Entwicklung des Imperium Romanum bis zum Ende der Republik in Grundzügen erläutern </w:t>
      </w:r>
    </w:p>
    <w:p w14:paraId="62C16192" w14:textId="77777777" w:rsidR="00380BD0" w:rsidRP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2FC90ECF" w14:textId="148334F1" w:rsid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r w:rsidRPr="00380BD0">
        <w:rPr>
          <w:rFonts w:ascii="Arial" w:eastAsiaTheme="minorHAnsi" w:hAnsi="Arial" w:cs="Arial"/>
          <w:color w:val="000000" w:themeColor="text1"/>
          <w:sz w:val="24"/>
          <w:szCs w:val="24"/>
          <w:lang w:eastAsia="en-US"/>
        </w:rPr>
        <w:t>Inhaltliche Schwerpunkte:</w:t>
      </w:r>
    </w:p>
    <w:p w14:paraId="0892C54A" w14:textId="77777777" w:rsidR="006838FD" w:rsidRPr="00380BD0" w:rsidRDefault="006838FD"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2FB8140F" w14:textId="77777777" w:rsidR="00180DF1" w:rsidRDefault="00380BD0" w:rsidP="00180DF1">
      <w:pPr>
        <w:autoSpaceDE w:val="0"/>
        <w:autoSpaceDN w:val="0"/>
        <w:adjustRightInd w:val="0"/>
        <w:spacing w:line="276" w:lineRule="auto"/>
        <w:ind w:firstLine="426"/>
        <w:rPr>
          <w:rFonts w:ascii="Arial" w:eastAsiaTheme="minorHAnsi" w:hAnsi="Arial" w:cs="Arial"/>
          <w:color w:val="000000" w:themeColor="text1"/>
          <w:sz w:val="24"/>
          <w:szCs w:val="24"/>
          <w:lang w:eastAsia="en-US"/>
        </w:rPr>
      </w:pPr>
      <w:r w:rsidRPr="00380BD0">
        <w:rPr>
          <w:rFonts w:ascii="Arial" w:eastAsiaTheme="minorHAnsi" w:hAnsi="Arial" w:cs="Arial"/>
          <w:color w:val="000000" w:themeColor="text1"/>
          <w:sz w:val="24"/>
          <w:szCs w:val="24"/>
          <w:lang w:eastAsia="en-US"/>
        </w:rPr>
        <w:t>Antike</w:t>
      </w:r>
      <w:r w:rsidR="00180DF1">
        <w:rPr>
          <w:rFonts w:ascii="Arial" w:eastAsiaTheme="minorHAnsi" w:hAnsi="Arial" w:cs="Arial"/>
          <w:color w:val="000000" w:themeColor="text1"/>
          <w:sz w:val="24"/>
          <w:szCs w:val="24"/>
          <w:lang w:eastAsia="en-US"/>
        </w:rPr>
        <w:t xml:space="preserve"> </w:t>
      </w:r>
      <w:r w:rsidRPr="00180DF1">
        <w:rPr>
          <w:rFonts w:ascii="Arial" w:eastAsiaTheme="minorHAnsi" w:hAnsi="Arial" w:cs="Arial"/>
          <w:color w:val="000000" w:themeColor="text1"/>
          <w:sz w:val="24"/>
          <w:szCs w:val="24"/>
          <w:lang w:eastAsia="en-US"/>
        </w:rPr>
        <w:t>Welt</w:t>
      </w:r>
    </w:p>
    <w:p w14:paraId="3395AE4E" w14:textId="7900D353" w:rsidR="007D39EE" w:rsidRPr="00180DF1"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180DF1">
        <w:rPr>
          <w:rFonts w:ascii="Arial" w:eastAsiaTheme="minorHAnsi" w:hAnsi="Arial" w:cs="Arial"/>
          <w:color w:val="000000" w:themeColor="text1"/>
          <w:sz w:val="24"/>
          <w:szCs w:val="24"/>
          <w:lang w:eastAsia="en-US"/>
        </w:rPr>
        <w:t>Staat und Politik: Republik und Prinzipat, Herrschaftsanspruch und Expansion, Rom und seine Konkurrenten im Mittelmeerraum, die Römische Revolution</w:t>
      </w:r>
    </w:p>
    <w:p w14:paraId="031DACD2" w14:textId="77777777" w:rsidR="00180DF1" w:rsidRDefault="00380BD0" w:rsidP="00180DF1">
      <w:pPr>
        <w:pStyle w:val="Listenabsatz"/>
        <w:autoSpaceDE w:val="0"/>
        <w:autoSpaceDN w:val="0"/>
        <w:adjustRightInd w:val="0"/>
        <w:spacing w:line="276" w:lineRule="auto"/>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Perspektive: Macht und Recht, politische Betätigung, politische Entscheidungen und ihre Konsequenzen</w:t>
      </w:r>
    </w:p>
    <w:p w14:paraId="0D939CA6" w14:textId="77777777" w:rsidR="006838FD" w:rsidRDefault="006838FD" w:rsidP="00180DF1">
      <w:pPr>
        <w:pStyle w:val="Listenabsatz"/>
        <w:autoSpaceDE w:val="0"/>
        <w:autoSpaceDN w:val="0"/>
        <w:adjustRightInd w:val="0"/>
        <w:spacing w:line="276" w:lineRule="auto"/>
        <w:ind w:left="426"/>
        <w:rPr>
          <w:rFonts w:ascii="Arial" w:eastAsiaTheme="minorHAnsi" w:hAnsi="Arial" w:cs="Arial"/>
          <w:color w:val="000000" w:themeColor="text1"/>
          <w:sz w:val="24"/>
          <w:szCs w:val="24"/>
          <w:lang w:eastAsia="en-US"/>
        </w:rPr>
      </w:pPr>
    </w:p>
    <w:p w14:paraId="365787F0" w14:textId="01A76328" w:rsidR="007D39EE" w:rsidRPr="00180DF1" w:rsidRDefault="00380BD0" w:rsidP="00180DF1">
      <w:pPr>
        <w:pStyle w:val="Listenabsatz"/>
        <w:autoSpaceDE w:val="0"/>
        <w:autoSpaceDN w:val="0"/>
        <w:adjustRightInd w:val="0"/>
        <w:spacing w:line="276" w:lineRule="auto"/>
        <w:ind w:left="426"/>
        <w:rPr>
          <w:rFonts w:ascii="Arial" w:eastAsiaTheme="minorHAnsi" w:hAnsi="Arial" w:cs="Arial"/>
          <w:color w:val="000000" w:themeColor="text1"/>
          <w:sz w:val="24"/>
          <w:szCs w:val="24"/>
          <w:lang w:eastAsia="en-US"/>
        </w:rPr>
      </w:pPr>
      <w:r w:rsidRPr="00180DF1">
        <w:rPr>
          <w:rFonts w:ascii="Arial" w:eastAsiaTheme="minorHAnsi" w:hAnsi="Arial" w:cs="Arial"/>
          <w:color w:val="000000" w:themeColor="text1"/>
          <w:sz w:val="24"/>
          <w:szCs w:val="24"/>
          <w:lang w:eastAsia="en-US"/>
        </w:rPr>
        <w:t xml:space="preserve">Textgestaltung </w:t>
      </w:r>
    </w:p>
    <w:p w14:paraId="3D971785" w14:textId="77777777" w:rsid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7D39EE">
        <w:rPr>
          <w:rFonts w:ascii="Arial" w:eastAsiaTheme="minorHAnsi" w:hAnsi="Arial" w:cs="Arial"/>
          <w:color w:val="000000" w:themeColor="text1"/>
          <w:sz w:val="24"/>
          <w:szCs w:val="24"/>
          <w:lang w:eastAsia="en-US"/>
        </w:rPr>
        <w:t>Textsorte: Sage, historischer Text</w:t>
      </w:r>
    </w:p>
    <w:p w14:paraId="30FA2078" w14:textId="1EB269F1" w:rsidR="00180DF1" w:rsidRP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DB3AFD">
        <w:rPr>
          <w:rFonts w:ascii="Arial" w:eastAsiaTheme="minorHAnsi" w:hAnsi="Arial" w:cs="Arial"/>
          <w:color w:val="000000" w:themeColor="text1"/>
          <w:sz w:val="24"/>
          <w:szCs w:val="24"/>
          <w:lang w:eastAsia="en-US"/>
        </w:rPr>
        <w:t>sprachlich-stilistische Gestaltung: Stilmittel (Alliteration, Anapher, Antithese, Klimax, Metapher)</w:t>
      </w:r>
    </w:p>
    <w:p w14:paraId="5B67E617" w14:textId="77777777" w:rsidR="00DC1978" w:rsidRDefault="00DC1978" w:rsidP="00180DF1">
      <w:pPr>
        <w:autoSpaceDE w:val="0"/>
        <w:autoSpaceDN w:val="0"/>
        <w:adjustRightInd w:val="0"/>
        <w:spacing w:line="276" w:lineRule="auto"/>
        <w:ind w:firstLine="426"/>
        <w:rPr>
          <w:rFonts w:ascii="Arial" w:eastAsiaTheme="minorHAnsi" w:hAnsi="Arial" w:cs="Arial"/>
          <w:color w:val="000000" w:themeColor="text1"/>
          <w:sz w:val="24"/>
          <w:szCs w:val="24"/>
          <w:lang w:eastAsia="en-US"/>
        </w:rPr>
      </w:pPr>
    </w:p>
    <w:p w14:paraId="2CDD435D" w14:textId="177AC1C2" w:rsidR="00180DF1" w:rsidRDefault="00380BD0" w:rsidP="00180DF1">
      <w:pPr>
        <w:autoSpaceDE w:val="0"/>
        <w:autoSpaceDN w:val="0"/>
        <w:adjustRightInd w:val="0"/>
        <w:spacing w:line="276" w:lineRule="auto"/>
        <w:ind w:firstLine="426"/>
        <w:rPr>
          <w:rFonts w:ascii="Arial" w:eastAsiaTheme="minorHAnsi" w:hAnsi="Arial" w:cs="Arial"/>
          <w:color w:val="000000" w:themeColor="text1"/>
          <w:sz w:val="24"/>
          <w:szCs w:val="24"/>
          <w:lang w:eastAsia="en-US"/>
        </w:rPr>
      </w:pPr>
      <w:r w:rsidRPr="00180DF1">
        <w:rPr>
          <w:rFonts w:ascii="Arial" w:eastAsiaTheme="minorHAnsi" w:hAnsi="Arial" w:cs="Arial"/>
          <w:color w:val="000000" w:themeColor="text1"/>
          <w:sz w:val="24"/>
          <w:szCs w:val="24"/>
          <w:lang w:eastAsia="en-US"/>
        </w:rPr>
        <w:t>Sprachsystem</w:t>
      </w:r>
    </w:p>
    <w:p w14:paraId="388726A2" w14:textId="77777777" w:rsid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sidRPr="00180DF1">
        <w:rPr>
          <w:rFonts w:ascii="Arial" w:eastAsiaTheme="minorHAnsi" w:hAnsi="Arial" w:cs="Arial"/>
          <w:color w:val="000000" w:themeColor="text1"/>
          <w:sz w:val="24"/>
          <w:szCs w:val="24"/>
          <w:lang w:eastAsia="en-US"/>
        </w:rPr>
        <w:t>Participium</w:t>
      </w:r>
      <w:proofErr w:type="spellEnd"/>
      <w:r w:rsidRPr="00180DF1">
        <w:rPr>
          <w:rFonts w:ascii="Arial" w:eastAsiaTheme="minorHAnsi" w:hAnsi="Arial" w:cs="Arial"/>
          <w:color w:val="000000" w:themeColor="text1"/>
          <w:sz w:val="24"/>
          <w:szCs w:val="24"/>
          <w:lang w:eastAsia="en-US"/>
        </w:rPr>
        <w:t xml:space="preserve"> </w:t>
      </w:r>
      <w:proofErr w:type="spellStart"/>
      <w:r w:rsidRPr="00180DF1">
        <w:rPr>
          <w:rFonts w:ascii="Arial" w:eastAsiaTheme="minorHAnsi" w:hAnsi="Arial" w:cs="Arial"/>
          <w:color w:val="000000" w:themeColor="text1"/>
          <w:sz w:val="24"/>
          <w:szCs w:val="24"/>
          <w:lang w:eastAsia="en-US"/>
        </w:rPr>
        <w:t>Coniunctum</w:t>
      </w:r>
      <w:proofErr w:type="spellEnd"/>
      <w:r w:rsidRPr="00180DF1">
        <w:rPr>
          <w:rFonts w:ascii="Arial" w:eastAsiaTheme="minorHAnsi" w:hAnsi="Arial" w:cs="Arial"/>
          <w:color w:val="000000" w:themeColor="text1"/>
          <w:sz w:val="24"/>
          <w:szCs w:val="24"/>
          <w:lang w:eastAsia="en-US"/>
        </w:rPr>
        <w:t xml:space="preserve"> mit PPA </w:t>
      </w:r>
    </w:p>
    <w:p w14:paraId="2DB66085" w14:textId="77777777" w:rsid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DB3AFD">
        <w:rPr>
          <w:rFonts w:ascii="Arial" w:eastAsiaTheme="minorHAnsi" w:hAnsi="Arial" w:cs="Arial"/>
          <w:color w:val="000000" w:themeColor="text1"/>
          <w:sz w:val="24"/>
          <w:szCs w:val="24"/>
          <w:lang w:eastAsia="en-US"/>
        </w:rPr>
        <w:t>Grundfunktionen und Morpheme der Verbformen: Konjunktiv Imperfekt und Plusquamperfekt, Komposita von esse</w:t>
      </w:r>
    </w:p>
    <w:p w14:paraId="72E74286" w14:textId="2CF0140E" w:rsid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DB3AFD">
        <w:rPr>
          <w:rFonts w:ascii="Arial" w:eastAsiaTheme="minorHAnsi" w:hAnsi="Arial" w:cs="Arial"/>
          <w:color w:val="000000" w:themeColor="text1"/>
          <w:sz w:val="24"/>
          <w:szCs w:val="24"/>
          <w:lang w:eastAsia="en-US"/>
        </w:rPr>
        <w:t>konjunktivische Nebensätze: Finalsatz, Konsekutivsatz, Kausalsatz, Temporalsat</w:t>
      </w:r>
      <w:r w:rsidR="00DB3AFD">
        <w:rPr>
          <w:rFonts w:ascii="Arial" w:eastAsiaTheme="minorHAnsi" w:hAnsi="Arial" w:cs="Arial"/>
          <w:color w:val="000000" w:themeColor="text1"/>
          <w:sz w:val="24"/>
          <w:szCs w:val="24"/>
          <w:lang w:eastAsia="en-US"/>
        </w:rPr>
        <w:t>z</w:t>
      </w:r>
    </w:p>
    <w:p w14:paraId="31FE66D9" w14:textId="263FA69B" w:rsidR="00380BD0" w:rsidRPr="00DB3AFD" w:rsidRDefault="00380BD0">
      <w:pPr>
        <w:pStyle w:val="Listenabsatz"/>
        <w:numPr>
          <w:ilvl w:val="0"/>
          <w:numId w:val="1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DB3AFD">
        <w:rPr>
          <w:rFonts w:ascii="Arial" w:eastAsiaTheme="minorHAnsi" w:hAnsi="Arial" w:cs="Arial"/>
          <w:color w:val="000000" w:themeColor="text1"/>
          <w:sz w:val="24"/>
          <w:szCs w:val="24"/>
          <w:lang w:eastAsia="en-US"/>
        </w:rPr>
        <w:t xml:space="preserve">Wortarten: </w:t>
      </w:r>
      <w:proofErr w:type="spellStart"/>
      <w:r w:rsidRPr="00DB3AFD">
        <w:rPr>
          <w:rFonts w:ascii="Arial" w:eastAsiaTheme="minorHAnsi" w:hAnsi="Arial" w:cs="Arial"/>
          <w:color w:val="000000" w:themeColor="text1"/>
          <w:sz w:val="24"/>
          <w:szCs w:val="24"/>
          <w:lang w:eastAsia="en-US"/>
        </w:rPr>
        <w:t>Interrogrativpronomina</w:t>
      </w:r>
      <w:proofErr w:type="spellEnd"/>
      <w:r w:rsidRPr="00DB3AFD">
        <w:rPr>
          <w:rFonts w:ascii="Arial" w:eastAsiaTheme="minorHAnsi" w:hAnsi="Arial" w:cs="Arial"/>
          <w:color w:val="000000" w:themeColor="text1"/>
          <w:sz w:val="24"/>
          <w:szCs w:val="24"/>
          <w:lang w:eastAsia="en-US"/>
        </w:rPr>
        <w:t xml:space="preserve"> (</w:t>
      </w:r>
      <w:proofErr w:type="spellStart"/>
      <w:r w:rsidRPr="00DB3AFD">
        <w:rPr>
          <w:rFonts w:ascii="Arial" w:eastAsiaTheme="minorHAnsi" w:hAnsi="Arial" w:cs="Arial"/>
          <w:color w:val="000000" w:themeColor="text1"/>
          <w:sz w:val="24"/>
          <w:szCs w:val="24"/>
          <w:lang w:eastAsia="en-US"/>
        </w:rPr>
        <w:t>quis</w:t>
      </w:r>
      <w:proofErr w:type="spellEnd"/>
      <w:r w:rsidRPr="00DB3AFD">
        <w:rPr>
          <w:rFonts w:ascii="Arial" w:eastAsiaTheme="minorHAnsi" w:hAnsi="Arial" w:cs="Arial"/>
          <w:color w:val="000000" w:themeColor="text1"/>
          <w:sz w:val="24"/>
          <w:szCs w:val="24"/>
          <w:lang w:eastAsia="en-US"/>
        </w:rPr>
        <w:t xml:space="preserve">? </w:t>
      </w:r>
      <w:proofErr w:type="spellStart"/>
      <w:r w:rsidRPr="00DB3AFD">
        <w:rPr>
          <w:rFonts w:ascii="Arial" w:eastAsiaTheme="minorHAnsi" w:hAnsi="Arial" w:cs="Arial"/>
          <w:color w:val="000000" w:themeColor="text1"/>
          <w:sz w:val="24"/>
          <w:szCs w:val="24"/>
          <w:lang w:eastAsia="en-US"/>
        </w:rPr>
        <w:t>quid</w:t>
      </w:r>
      <w:proofErr w:type="spellEnd"/>
      <w:r w:rsidRPr="00DB3AFD">
        <w:rPr>
          <w:rFonts w:ascii="Arial" w:eastAsiaTheme="minorHAnsi" w:hAnsi="Arial" w:cs="Arial"/>
          <w:color w:val="000000" w:themeColor="text1"/>
          <w:sz w:val="24"/>
          <w:szCs w:val="24"/>
          <w:lang w:eastAsia="en-US"/>
        </w:rPr>
        <w:t xml:space="preserve">? / </w:t>
      </w:r>
      <w:proofErr w:type="spellStart"/>
      <w:r w:rsidRPr="00DB3AFD">
        <w:rPr>
          <w:rFonts w:ascii="Arial" w:eastAsiaTheme="minorHAnsi" w:hAnsi="Arial" w:cs="Arial"/>
          <w:color w:val="000000" w:themeColor="text1"/>
          <w:sz w:val="24"/>
          <w:szCs w:val="24"/>
          <w:lang w:eastAsia="en-US"/>
        </w:rPr>
        <w:t>qui</w:t>
      </w:r>
      <w:proofErr w:type="spellEnd"/>
      <w:r w:rsidRPr="00DB3AFD">
        <w:rPr>
          <w:rFonts w:ascii="Arial" w:eastAsiaTheme="minorHAnsi" w:hAnsi="Arial" w:cs="Arial"/>
          <w:color w:val="000000" w:themeColor="text1"/>
          <w:sz w:val="24"/>
          <w:szCs w:val="24"/>
          <w:lang w:eastAsia="en-US"/>
        </w:rPr>
        <w:t xml:space="preserve">, </w:t>
      </w:r>
      <w:proofErr w:type="spellStart"/>
      <w:r w:rsidRPr="00DB3AFD">
        <w:rPr>
          <w:rFonts w:ascii="Arial" w:eastAsiaTheme="minorHAnsi" w:hAnsi="Arial" w:cs="Arial"/>
          <w:color w:val="000000" w:themeColor="text1"/>
          <w:sz w:val="24"/>
          <w:szCs w:val="24"/>
          <w:lang w:eastAsia="en-US"/>
        </w:rPr>
        <w:t>quae</w:t>
      </w:r>
      <w:proofErr w:type="spellEnd"/>
      <w:r w:rsidRPr="00DB3AFD">
        <w:rPr>
          <w:rFonts w:ascii="Arial" w:eastAsiaTheme="minorHAnsi" w:hAnsi="Arial" w:cs="Arial"/>
          <w:color w:val="000000" w:themeColor="text1"/>
          <w:sz w:val="24"/>
          <w:szCs w:val="24"/>
          <w:lang w:eastAsia="en-US"/>
        </w:rPr>
        <w:t xml:space="preserve">, quod) </w:t>
      </w:r>
    </w:p>
    <w:p w14:paraId="16E5A0C7" w14:textId="77777777" w:rsidR="00DB3AFD" w:rsidRDefault="00DB3AFD" w:rsidP="00380BD0">
      <w:pPr>
        <w:autoSpaceDE w:val="0"/>
        <w:autoSpaceDN w:val="0"/>
        <w:adjustRightInd w:val="0"/>
        <w:spacing w:line="276" w:lineRule="auto"/>
        <w:rPr>
          <w:rFonts w:ascii="Arial" w:eastAsiaTheme="minorHAnsi" w:hAnsi="Arial" w:cs="Arial"/>
          <w:color w:val="000000" w:themeColor="text1"/>
          <w:sz w:val="24"/>
          <w:szCs w:val="24"/>
          <w:lang w:eastAsia="en-US"/>
        </w:rPr>
      </w:pPr>
    </w:p>
    <w:p w14:paraId="07BC5286" w14:textId="113E1CDA" w:rsidR="00380BD0" w:rsidRP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r w:rsidRPr="00380BD0">
        <w:rPr>
          <w:rFonts w:ascii="Arial" w:eastAsiaTheme="minorHAnsi" w:hAnsi="Arial" w:cs="Arial"/>
          <w:color w:val="000000" w:themeColor="text1"/>
          <w:sz w:val="24"/>
          <w:szCs w:val="24"/>
          <w:lang w:eastAsia="en-US"/>
        </w:rPr>
        <w:t xml:space="preserve">Hinweise: </w:t>
      </w:r>
    </w:p>
    <w:p w14:paraId="5EB6A14A" w14:textId="0C6A486E" w:rsidR="00380BD0" w:rsidRPr="00DC1978" w:rsidRDefault="00380BD0">
      <w:pPr>
        <w:pStyle w:val="Listenabsatz"/>
        <w:numPr>
          <w:ilvl w:val="0"/>
          <w:numId w:val="16"/>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Erschließungsmethode: Texte mithilfe von Konnektoren und/oder Sachfeldern vorerschließen (</w:t>
      </w:r>
      <w:r w:rsidR="00C02869" w:rsidRPr="00DC1978">
        <w:rPr>
          <w:rFonts w:ascii="Arial" w:eastAsiaTheme="minorHAnsi" w:hAnsi="Arial" w:cs="Arial"/>
          <w:color w:val="000000" w:themeColor="text1"/>
          <w:sz w:val="24"/>
          <w:szCs w:val="24"/>
          <w:lang w:eastAsia="en-US"/>
        </w:rPr>
        <w:t xml:space="preserve">→ Insel </w:t>
      </w:r>
      <w:r w:rsidRPr="00DC1978">
        <w:rPr>
          <w:rFonts w:ascii="Arial" w:eastAsiaTheme="minorHAnsi" w:hAnsi="Arial" w:cs="Arial"/>
          <w:color w:val="000000" w:themeColor="text1"/>
          <w:sz w:val="24"/>
          <w:szCs w:val="24"/>
          <w:lang w:eastAsia="en-US"/>
        </w:rPr>
        <w:t xml:space="preserve">6) </w:t>
      </w:r>
    </w:p>
    <w:p w14:paraId="1F568015" w14:textId="77777777" w:rsidR="00380BD0" w:rsidRPr="00DC1978" w:rsidRDefault="00380BD0">
      <w:pPr>
        <w:pStyle w:val="Listenabsatz"/>
        <w:numPr>
          <w:ilvl w:val="0"/>
          <w:numId w:val="16"/>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 xml:space="preserve">Nach Möglichkeit: Erstellen einer Präsentation zu selbst gewähltem Schwerpunktthema (MKR 4.1, 4.3) </w:t>
      </w:r>
    </w:p>
    <w:p w14:paraId="1CA4C960" w14:textId="431C9F57" w:rsidR="00380BD0" w:rsidRPr="00DC1978" w:rsidRDefault="00380BD0">
      <w:pPr>
        <w:pStyle w:val="Listenabsatz"/>
        <w:numPr>
          <w:ilvl w:val="0"/>
          <w:numId w:val="16"/>
        </w:numPr>
        <w:autoSpaceDE w:val="0"/>
        <w:autoSpaceDN w:val="0"/>
        <w:adjustRightInd w:val="0"/>
        <w:spacing w:line="276" w:lineRule="auto"/>
        <w:rPr>
          <w:rFonts w:ascii="Arial" w:eastAsiaTheme="minorHAnsi" w:hAnsi="Arial" w:cs="Arial"/>
          <w:color w:val="000000" w:themeColor="text1"/>
          <w:sz w:val="24"/>
          <w:szCs w:val="24"/>
          <w:lang w:eastAsia="en-US"/>
        </w:rPr>
      </w:pPr>
      <w:r w:rsidRPr="00DC1978">
        <w:rPr>
          <w:rFonts w:ascii="Arial" w:eastAsiaTheme="minorHAnsi" w:hAnsi="Arial" w:cs="Arial"/>
          <w:color w:val="000000" w:themeColor="text1"/>
          <w:sz w:val="24"/>
          <w:szCs w:val="24"/>
          <w:lang w:eastAsia="en-US"/>
        </w:rPr>
        <w:t xml:space="preserve">Fortführung des selbstständigen Übens mit digitalen Apps (MKR 1.2) </w:t>
      </w:r>
    </w:p>
    <w:p w14:paraId="155564DF" w14:textId="77777777" w:rsidR="00380BD0" w:rsidRPr="00380BD0" w:rsidRDefault="00380BD0" w:rsidP="00380BD0">
      <w:pPr>
        <w:autoSpaceDE w:val="0"/>
        <w:autoSpaceDN w:val="0"/>
        <w:adjustRightInd w:val="0"/>
        <w:spacing w:line="276" w:lineRule="auto"/>
        <w:rPr>
          <w:rFonts w:ascii="Arial" w:eastAsiaTheme="minorHAnsi" w:hAnsi="Arial" w:cs="Arial"/>
          <w:color w:val="000000" w:themeColor="text1"/>
          <w:sz w:val="24"/>
          <w:szCs w:val="24"/>
          <w:lang w:eastAsia="en-US"/>
        </w:rPr>
      </w:pPr>
    </w:p>
    <w:bookmarkEnd w:id="2"/>
    <w:p w14:paraId="08960099" w14:textId="77777777" w:rsidR="00B65FB6" w:rsidRPr="00B65FB6" w:rsidRDefault="00B65FB6" w:rsidP="00B65FB6">
      <w:pPr>
        <w:pStyle w:val="Formatvorlage1"/>
        <w:spacing w:line="276" w:lineRule="auto"/>
        <w:rPr>
          <w:rFonts w:cs="Arial"/>
        </w:rPr>
      </w:pPr>
    </w:p>
    <w:p w14:paraId="591C4FAC" w14:textId="77777777" w:rsidR="004F3ABB" w:rsidRDefault="004F3ABB">
      <w:pPr>
        <w:spacing w:line="240" w:lineRule="auto"/>
        <w:rPr>
          <w:rFonts w:ascii="Arial" w:eastAsiaTheme="minorHAnsi" w:hAnsi="Arial" w:cs="Arial"/>
          <w:color w:val="000000" w:themeColor="text1"/>
          <w:sz w:val="24"/>
          <w:szCs w:val="24"/>
          <w:lang w:eastAsia="en-US"/>
        </w:rPr>
      </w:pPr>
      <w:r>
        <w:rPr>
          <w:rFonts w:cs="Arial"/>
        </w:rPr>
        <w:br w:type="page"/>
      </w:r>
    </w:p>
    <w:p w14:paraId="47507989" w14:textId="3C5D0F2F" w:rsidR="00917531" w:rsidRPr="00B65FB6" w:rsidRDefault="00917531" w:rsidP="00B65FB6">
      <w:pPr>
        <w:pStyle w:val="Formatvorlage1"/>
        <w:spacing w:line="276" w:lineRule="auto"/>
        <w:rPr>
          <w:rFonts w:cs="Arial"/>
        </w:rPr>
      </w:pPr>
      <w:r w:rsidRPr="00B65FB6">
        <w:rPr>
          <w:rFonts w:cs="Arial"/>
        </w:rPr>
        <w:lastRenderedPageBreak/>
        <w:t>2.2 Grundsätze der fachdidaktischen und fachmethodischen Arbeit</w:t>
      </w:r>
    </w:p>
    <w:p w14:paraId="75534E5D" w14:textId="77777777" w:rsidR="00917531" w:rsidRPr="00B65FB6" w:rsidRDefault="00917531" w:rsidP="00B65FB6">
      <w:pPr>
        <w:pStyle w:val="Formatvorlage1"/>
        <w:spacing w:line="276" w:lineRule="auto"/>
        <w:rPr>
          <w:rFonts w:cs="Arial"/>
        </w:rPr>
      </w:pPr>
    </w:p>
    <w:p w14:paraId="17F23E93" w14:textId="77777777" w:rsidR="00917531" w:rsidRPr="00B65FB6" w:rsidRDefault="00917531" w:rsidP="00B65FB6">
      <w:pPr>
        <w:pStyle w:val="Formatvorlage1"/>
        <w:spacing w:line="276" w:lineRule="auto"/>
        <w:rPr>
          <w:rFonts w:cs="Arial"/>
        </w:rPr>
      </w:pPr>
      <w:r w:rsidRPr="00B65FB6">
        <w:rPr>
          <w:rFonts w:cs="Arial"/>
        </w:rPr>
        <w:t>In Absprache mit der Lehrerkonferenz sowie unter Berücksichtigung des Schulprogramms hat die Fachkonferenz Latein die folgenden fachdidaktischen und fachmethodischen Grundsätze beschlossen.</w:t>
      </w:r>
    </w:p>
    <w:p w14:paraId="43573963" w14:textId="77777777" w:rsidR="00917531" w:rsidRPr="00B65FB6" w:rsidRDefault="00917531" w:rsidP="00B65FB6">
      <w:pPr>
        <w:pStyle w:val="Formatvorlage1"/>
        <w:spacing w:line="276" w:lineRule="auto"/>
        <w:rPr>
          <w:rFonts w:cs="Arial"/>
        </w:rPr>
      </w:pPr>
    </w:p>
    <w:p w14:paraId="747E628D" w14:textId="7BAD6964" w:rsidR="00917531" w:rsidRPr="00B65FB6" w:rsidRDefault="00917531" w:rsidP="00B65FB6">
      <w:pPr>
        <w:pStyle w:val="Formatvorlage1"/>
        <w:spacing w:line="276" w:lineRule="auto"/>
        <w:rPr>
          <w:rFonts w:cs="Arial"/>
        </w:rPr>
      </w:pPr>
      <w:r w:rsidRPr="00B65FB6">
        <w:rPr>
          <w:rFonts w:cs="Arial"/>
        </w:rPr>
        <w:t>Grundsätze</w:t>
      </w:r>
      <w:r w:rsidRPr="00B65FB6">
        <w:rPr>
          <w:rFonts w:cs="Arial"/>
        </w:rPr>
        <w:br/>
        <w:t>Texte werden von Anfang an unter dem Gesichtspunkt der historischen Kommunikation gelesen und interpretiert. Die im Kernlehrplan aufgeführten Perspektiven der historischen Kommunikation dienen als Grundlage.</w:t>
      </w:r>
      <w:r w:rsidRPr="00B65FB6">
        <w:rPr>
          <w:rFonts w:cs="Arial"/>
        </w:rPr>
        <w:br/>
        <w:t>Alle drei Schritte der Textarbeit (Erschließung, Übersetzung, Interpretation) zielen auf ein vertieftes Textverständnis ab.</w:t>
      </w:r>
      <w:r w:rsidRPr="00B65FB6">
        <w:rPr>
          <w:rFonts w:cs="Arial"/>
        </w:rPr>
        <w:br/>
        <w:t>Zielsprachengerechtes Übersetzen bedeutet, dass beim Übersetzen der Sinn des lateinischen Textes in angemessenem Deutsch wiedergegeben wird.</w:t>
      </w:r>
    </w:p>
    <w:p w14:paraId="5A8E9560" w14:textId="77777777" w:rsidR="00917531" w:rsidRPr="00B65FB6" w:rsidRDefault="00917531" w:rsidP="00B65FB6">
      <w:pPr>
        <w:pStyle w:val="Formatvorlage1"/>
        <w:spacing w:line="276" w:lineRule="auto"/>
        <w:rPr>
          <w:rFonts w:cs="Arial"/>
        </w:rPr>
      </w:pPr>
    </w:p>
    <w:p w14:paraId="08CB6B03" w14:textId="42680BDE" w:rsidR="00917531" w:rsidRPr="00B65FB6" w:rsidRDefault="00917531" w:rsidP="00B65FB6">
      <w:pPr>
        <w:pStyle w:val="Formatvorlage1"/>
        <w:spacing w:line="276" w:lineRule="auto"/>
        <w:rPr>
          <w:rFonts w:cs="Arial"/>
        </w:rPr>
      </w:pPr>
      <w:r w:rsidRPr="00B65FB6">
        <w:rPr>
          <w:rFonts w:cs="Arial"/>
        </w:rPr>
        <w:t>Texte</w:t>
      </w:r>
      <w:r w:rsidRPr="00B65FB6">
        <w:rPr>
          <w:rFonts w:cs="Arial"/>
        </w:rPr>
        <w:br/>
        <w:t>Vermittlung von verschiedenen funktionalen Methoden der Texterschließung.</w:t>
      </w:r>
      <w:r w:rsidRPr="00B65FB6">
        <w:rPr>
          <w:rFonts w:cs="Arial"/>
        </w:rPr>
        <w:br/>
        <w:t>Vermittlung verschiedener Methoden zur Sicherung des Textverständnisses (z. B. Paraphrase mit Textbelegen, Inhaltsangabe mit Textbelegen, produktorientierte Verfahren).</w:t>
      </w:r>
      <w:r w:rsidRPr="00B65FB6">
        <w:rPr>
          <w:rFonts w:cs="Arial"/>
        </w:rPr>
        <w:br/>
        <w:t>Vermittlung von Methoden zur Überprüfung einer Übersetzung.</w:t>
      </w:r>
      <w:r w:rsidRPr="00B65FB6">
        <w:rPr>
          <w:rFonts w:cs="Arial"/>
        </w:rPr>
        <w:br/>
        <w:t>Diskussion verschiedener Übersetzungsvarianten im Sinne der Sprachbildung.</w:t>
      </w:r>
    </w:p>
    <w:p w14:paraId="70E3F8D1" w14:textId="77777777" w:rsidR="00917531" w:rsidRPr="00B65FB6" w:rsidRDefault="00917531" w:rsidP="00B65FB6">
      <w:pPr>
        <w:pStyle w:val="Formatvorlage1"/>
        <w:spacing w:line="276" w:lineRule="auto"/>
        <w:rPr>
          <w:rFonts w:cs="Arial"/>
        </w:rPr>
      </w:pPr>
    </w:p>
    <w:p w14:paraId="06C5A380" w14:textId="7E7E7161" w:rsidR="00917531" w:rsidRPr="00B65FB6" w:rsidRDefault="00917531" w:rsidP="00B65FB6">
      <w:pPr>
        <w:pStyle w:val="Formatvorlage1"/>
        <w:spacing w:line="276" w:lineRule="auto"/>
        <w:rPr>
          <w:rFonts w:cs="Arial"/>
        </w:rPr>
      </w:pPr>
      <w:r w:rsidRPr="00B65FB6">
        <w:rPr>
          <w:rFonts w:cs="Arial"/>
        </w:rPr>
        <w:t>Wortschatzarbeit</w:t>
      </w:r>
      <w:r w:rsidRPr="00B65FB6">
        <w:rPr>
          <w:rFonts w:cs="Arial"/>
        </w:rPr>
        <w:br/>
        <w:t>Vermittlung verschiedener Formen von Wortschatzarbeit (z.B. Sachfeldarbeit, Bildbeschriftung, Einordnung nach grammatischen Kategorien oder Wortfamilien).</w:t>
      </w:r>
      <w:r w:rsidRPr="00B65FB6">
        <w:rPr>
          <w:rFonts w:cs="Arial"/>
        </w:rPr>
        <w:br/>
        <w:t>Vorstellung verschiedener Lernmethoden im Unterricht (z.B. Vokabelkartei, Lernprogramme, Vokabelheft) in Absprache mit den anderen Fremdsprachen.</w:t>
      </w:r>
    </w:p>
    <w:p w14:paraId="671E0FAF" w14:textId="77777777" w:rsidR="00917531" w:rsidRPr="00B65FB6" w:rsidRDefault="00917531" w:rsidP="00B65FB6">
      <w:pPr>
        <w:pStyle w:val="Formatvorlage1"/>
        <w:spacing w:line="276" w:lineRule="auto"/>
        <w:rPr>
          <w:rFonts w:cs="Arial"/>
        </w:rPr>
      </w:pPr>
    </w:p>
    <w:p w14:paraId="50F4440D" w14:textId="0B9DE0C8" w:rsidR="00917531" w:rsidRPr="00B65FB6" w:rsidRDefault="00917531" w:rsidP="00B65FB6">
      <w:pPr>
        <w:pStyle w:val="Formatvorlage1"/>
        <w:spacing w:line="276" w:lineRule="auto"/>
        <w:rPr>
          <w:rFonts w:cs="Arial"/>
        </w:rPr>
      </w:pPr>
      <w:r w:rsidRPr="00B65FB6">
        <w:rPr>
          <w:rFonts w:cs="Arial"/>
        </w:rPr>
        <w:t>Grammatik</w:t>
      </w:r>
      <w:r w:rsidR="001F4403" w:rsidRPr="00B65FB6">
        <w:rPr>
          <w:rFonts w:cs="Arial"/>
        </w:rPr>
        <w:br/>
      </w:r>
      <w:r w:rsidRPr="00B65FB6">
        <w:rPr>
          <w:rFonts w:cs="Arial"/>
        </w:rPr>
        <w:t>Reduktion der Grammatikfülle auf Grundregeln und Beschränkung auf übersetzungsrelevante Anwendung (Basisgrammatik).</w:t>
      </w:r>
      <w:r w:rsidR="001F4403" w:rsidRPr="00B65FB6">
        <w:rPr>
          <w:rFonts w:cs="Arial"/>
        </w:rPr>
        <w:br/>
      </w:r>
      <w:r w:rsidRPr="00B65FB6">
        <w:rPr>
          <w:rFonts w:cs="Arial"/>
        </w:rPr>
        <w:t>Visualisierung von grammatischen Phänomenen und deren zielsprachengerechter Übersetzung im Sinne der Sprachbildung.</w:t>
      </w:r>
    </w:p>
    <w:p w14:paraId="44859D73" w14:textId="77777777" w:rsidR="00917531" w:rsidRPr="00B65FB6" w:rsidRDefault="00917531" w:rsidP="00B65FB6">
      <w:pPr>
        <w:pStyle w:val="Formatvorlage1"/>
        <w:spacing w:line="276" w:lineRule="auto"/>
        <w:rPr>
          <w:rFonts w:cs="Arial"/>
        </w:rPr>
      </w:pPr>
    </w:p>
    <w:p w14:paraId="7E24430B" w14:textId="38ED1226" w:rsidR="00917531" w:rsidRPr="00B65FB6" w:rsidRDefault="00917531" w:rsidP="00B65FB6">
      <w:pPr>
        <w:pStyle w:val="Formatvorlage1"/>
        <w:spacing w:line="276" w:lineRule="auto"/>
        <w:rPr>
          <w:rFonts w:cs="Arial"/>
        </w:rPr>
      </w:pPr>
      <w:r w:rsidRPr="00B65FB6">
        <w:rPr>
          <w:rFonts w:cs="Arial"/>
        </w:rPr>
        <w:t>Übungen</w:t>
      </w:r>
      <w:r w:rsidR="001F4403" w:rsidRPr="00B65FB6">
        <w:rPr>
          <w:rFonts w:cs="Arial"/>
        </w:rPr>
        <w:br/>
      </w:r>
      <w:r w:rsidRPr="00B65FB6">
        <w:rPr>
          <w:rFonts w:cs="Arial"/>
        </w:rPr>
        <w:t>Übungsphasen finden im Unterricht und im Rahmen von Hausaufgaben statt.</w:t>
      </w:r>
      <w:r w:rsidR="001F4403" w:rsidRPr="00B65FB6">
        <w:rPr>
          <w:rFonts w:cs="Arial"/>
        </w:rPr>
        <w:br/>
      </w:r>
      <w:r w:rsidRPr="00B65FB6">
        <w:rPr>
          <w:rFonts w:cs="Arial"/>
        </w:rPr>
        <w:t>Übungen sollten kontextualisiert, zielklar, fordernd, übersetzungsrelevant und motivierend sein.</w:t>
      </w:r>
      <w:r w:rsidR="001F4403" w:rsidRPr="00B65FB6">
        <w:rPr>
          <w:rFonts w:cs="Arial"/>
        </w:rPr>
        <w:br/>
      </w:r>
      <w:r w:rsidRPr="00B65FB6">
        <w:rPr>
          <w:rFonts w:cs="Arial"/>
        </w:rPr>
        <w:t>Das Übungsangebot sollte binnendifferenziert sein.</w:t>
      </w:r>
      <w:r w:rsidR="001F4403" w:rsidRPr="00B65FB6">
        <w:rPr>
          <w:rFonts w:cs="Arial"/>
        </w:rPr>
        <w:br/>
      </w:r>
      <w:r w:rsidRPr="00B65FB6">
        <w:rPr>
          <w:rFonts w:cs="Arial"/>
        </w:rPr>
        <w:t>Alle Kompetenzbereiche sollen berücksichtigt werden.</w:t>
      </w:r>
      <w:r w:rsidR="001F4403" w:rsidRPr="00B65FB6">
        <w:rPr>
          <w:rFonts w:cs="Arial"/>
        </w:rPr>
        <w:br/>
      </w:r>
      <w:r w:rsidRPr="00B65FB6">
        <w:rPr>
          <w:rFonts w:cs="Arial"/>
        </w:rPr>
        <w:t>Speziell die Wortschatzarbeit soll durch Übungen unterstützt werden.</w:t>
      </w:r>
      <w:r w:rsidR="001F4403" w:rsidRPr="00B65FB6">
        <w:rPr>
          <w:rFonts w:cs="Arial"/>
        </w:rPr>
        <w:br/>
      </w:r>
      <w:r w:rsidRPr="00B65FB6">
        <w:rPr>
          <w:rFonts w:cs="Arial"/>
        </w:rPr>
        <w:t>Aktives Formenbilden soll im Unterricht zur Vertiefung des Verständnisses grammatischer Phänomene eingesetzt werden.</w:t>
      </w:r>
    </w:p>
    <w:p w14:paraId="502CF781" w14:textId="3DBAC1F7" w:rsidR="001F4403" w:rsidRDefault="001F4403" w:rsidP="00B65FB6">
      <w:pPr>
        <w:pStyle w:val="Formatvorlage1"/>
        <w:spacing w:line="276" w:lineRule="auto"/>
        <w:rPr>
          <w:rFonts w:cs="Arial"/>
        </w:rPr>
      </w:pPr>
    </w:p>
    <w:p w14:paraId="40AFF660" w14:textId="398B8BF4" w:rsidR="00B65FB6" w:rsidRDefault="00B65FB6" w:rsidP="00B65FB6">
      <w:pPr>
        <w:pStyle w:val="Formatvorlage1"/>
        <w:spacing w:line="276" w:lineRule="auto"/>
        <w:rPr>
          <w:rFonts w:cs="Arial"/>
        </w:rPr>
      </w:pPr>
    </w:p>
    <w:p w14:paraId="0151D5A2" w14:textId="77777777" w:rsidR="004F3ABB" w:rsidRDefault="004F3ABB">
      <w:pPr>
        <w:spacing w:line="240" w:lineRule="auto"/>
        <w:rPr>
          <w:rFonts w:ascii="Arial" w:eastAsiaTheme="minorHAnsi" w:hAnsi="Arial" w:cs="Arial"/>
          <w:color w:val="000000" w:themeColor="text1"/>
          <w:sz w:val="24"/>
          <w:szCs w:val="24"/>
          <w:lang w:eastAsia="en-US"/>
        </w:rPr>
      </w:pPr>
      <w:r>
        <w:rPr>
          <w:rFonts w:cs="Arial"/>
        </w:rPr>
        <w:br w:type="page"/>
      </w:r>
    </w:p>
    <w:p w14:paraId="492EA1F8" w14:textId="2E294BE8" w:rsidR="001F4403" w:rsidRPr="00B65FB6" w:rsidRDefault="001F4403" w:rsidP="00B65FB6">
      <w:pPr>
        <w:pStyle w:val="Formatvorlage1"/>
        <w:spacing w:line="276" w:lineRule="auto"/>
        <w:rPr>
          <w:rFonts w:cs="Arial"/>
        </w:rPr>
      </w:pPr>
      <w:r w:rsidRPr="00B65FB6">
        <w:rPr>
          <w:rFonts w:cs="Arial"/>
        </w:rPr>
        <w:lastRenderedPageBreak/>
        <w:t>2.3 Grundsätze der Leistungsbewertung und Leistungsrückmeldung</w:t>
      </w:r>
    </w:p>
    <w:p w14:paraId="1D087D7D" w14:textId="77777777" w:rsidR="001F4403" w:rsidRPr="00B65FB6" w:rsidRDefault="001F4403" w:rsidP="00B65FB6">
      <w:pPr>
        <w:pStyle w:val="Formatvorlage1"/>
        <w:spacing w:line="276" w:lineRule="auto"/>
        <w:rPr>
          <w:rFonts w:cs="Arial"/>
        </w:rPr>
      </w:pPr>
    </w:p>
    <w:p w14:paraId="69C2E871" w14:textId="77777777" w:rsidR="001F4403" w:rsidRPr="00B65FB6" w:rsidRDefault="001F4403" w:rsidP="00B65FB6">
      <w:pPr>
        <w:pStyle w:val="Formatvorlage1"/>
        <w:spacing w:line="276" w:lineRule="auto"/>
        <w:rPr>
          <w:rFonts w:cs="Arial"/>
        </w:rPr>
      </w:pPr>
      <w:r w:rsidRPr="00B65FB6">
        <w:rPr>
          <w:rFonts w:cs="Arial"/>
        </w:rPr>
        <w:t>Die Fachkonferenz hat im Einklang mit dem entsprechenden schulbezogenen Konzept die nachfolgenden Grundsätze zur Leistungsbewertung und Leistungsrückmeldung beschlossen:</w:t>
      </w:r>
    </w:p>
    <w:p w14:paraId="755C348E" w14:textId="77777777" w:rsidR="001F4403" w:rsidRPr="00B65FB6" w:rsidRDefault="001F4403" w:rsidP="00B65FB6">
      <w:pPr>
        <w:pStyle w:val="Formatvorlage1"/>
        <w:spacing w:line="276" w:lineRule="auto"/>
        <w:rPr>
          <w:rFonts w:cs="Arial"/>
        </w:rPr>
      </w:pPr>
    </w:p>
    <w:p w14:paraId="6D590EF0" w14:textId="77777777" w:rsidR="001F4403" w:rsidRPr="00B65FB6" w:rsidRDefault="001F4403" w:rsidP="00B65FB6">
      <w:pPr>
        <w:pStyle w:val="Formatvorlage1"/>
        <w:spacing w:line="276" w:lineRule="auto"/>
        <w:rPr>
          <w:rFonts w:cs="Arial"/>
        </w:rPr>
      </w:pPr>
      <w:r w:rsidRPr="00B65FB6">
        <w:rPr>
          <w:rFonts w:cs="Arial"/>
        </w:rPr>
        <w:t>Die im Beurteilungsbereich "Schriftliche Arbeiten" und die im Beurteilungsbereich "Sonstige Leistungen im Unterricht" erbrachten Leistungen werden im Verlauf der Jahrgangsstufen aneinander sukzessive angeglichen, wobei im Anfangsunterricht die Gewichtung der „Schriftlichen Arbeiten“ überwiegt.</w:t>
      </w:r>
    </w:p>
    <w:p w14:paraId="0C9F0800" w14:textId="77777777" w:rsidR="001F4403" w:rsidRPr="00B65FB6" w:rsidRDefault="001F4403" w:rsidP="00B65FB6">
      <w:pPr>
        <w:pStyle w:val="Formatvorlage1"/>
        <w:spacing w:line="276" w:lineRule="auto"/>
        <w:rPr>
          <w:rFonts w:cs="Arial"/>
        </w:rPr>
      </w:pPr>
    </w:p>
    <w:p w14:paraId="4C029063" w14:textId="77777777" w:rsidR="001F4403" w:rsidRPr="00B65FB6" w:rsidRDefault="001F4403" w:rsidP="00B65FB6">
      <w:pPr>
        <w:pStyle w:val="Formatvorlage1"/>
        <w:spacing w:line="276" w:lineRule="auto"/>
        <w:rPr>
          <w:rFonts w:cs="Arial"/>
        </w:rPr>
      </w:pPr>
      <w:r w:rsidRPr="00B65FB6">
        <w:rPr>
          <w:rFonts w:cs="Arial"/>
        </w:rPr>
        <w:t>I. Beurteilungsbereich schriftliche Leistungen/Klassenarbeiten</w:t>
      </w:r>
    </w:p>
    <w:p w14:paraId="1969FC23" w14:textId="77777777" w:rsidR="001F4403" w:rsidRPr="00B65FB6" w:rsidRDefault="001F4403" w:rsidP="00B65FB6">
      <w:pPr>
        <w:pStyle w:val="Formatvorlage1"/>
        <w:spacing w:line="276" w:lineRule="auto"/>
        <w:rPr>
          <w:rFonts w:cs="Arial"/>
        </w:rPr>
      </w:pPr>
    </w:p>
    <w:p w14:paraId="11FA79D9" w14:textId="77777777" w:rsidR="001F4403" w:rsidRPr="00B65FB6" w:rsidRDefault="001F4403" w:rsidP="00B65FB6">
      <w:pPr>
        <w:pStyle w:val="Formatvorlage1"/>
        <w:spacing w:line="276" w:lineRule="auto"/>
        <w:rPr>
          <w:rFonts w:cs="Arial"/>
        </w:rPr>
      </w:pPr>
      <w:r w:rsidRPr="00B65FB6">
        <w:rPr>
          <w:rFonts w:cs="Arial"/>
        </w:rPr>
        <w:t>Gestaltung der Klassenarbeiten</w:t>
      </w:r>
    </w:p>
    <w:p w14:paraId="512136F9" w14:textId="77777777" w:rsidR="001F4403" w:rsidRPr="00B65FB6" w:rsidRDefault="001F4403" w:rsidP="00B65FB6">
      <w:pPr>
        <w:pStyle w:val="Formatvorlage1"/>
        <w:spacing w:line="276" w:lineRule="auto"/>
        <w:rPr>
          <w:rFonts w:cs="Arial"/>
        </w:rPr>
      </w:pPr>
    </w:p>
    <w:p w14:paraId="0246D0B1" w14:textId="77777777" w:rsidR="001F4403" w:rsidRPr="00B65FB6" w:rsidRDefault="001F4403" w:rsidP="00B65FB6">
      <w:pPr>
        <w:pStyle w:val="Formatvorlage1"/>
        <w:spacing w:line="276" w:lineRule="auto"/>
        <w:rPr>
          <w:rFonts w:cs="Arial"/>
        </w:rPr>
      </w:pPr>
      <w:r w:rsidRPr="00B65FB6">
        <w:rPr>
          <w:rFonts w:cs="Arial"/>
        </w:rPr>
        <w:t>Aufbau: in der Regel vier Bereiche: Texterschließung, Übersetzung, Grammatik und Kultur</w:t>
      </w:r>
    </w:p>
    <w:p w14:paraId="71C0CECB" w14:textId="0E358447" w:rsidR="001F4403" w:rsidRPr="00B65FB6" w:rsidRDefault="001F4403" w:rsidP="00B65FB6">
      <w:pPr>
        <w:pStyle w:val="Formatvorlage1"/>
        <w:spacing w:line="276" w:lineRule="auto"/>
        <w:rPr>
          <w:rFonts w:cs="Arial"/>
        </w:rPr>
      </w:pPr>
      <w:r w:rsidRPr="00B65FB6">
        <w:rPr>
          <w:rFonts w:cs="Arial"/>
        </w:rPr>
        <w:t>Bewertung: zwei Teilnoten eine für die Übersetzung, die andere für die Texterschließung, Grammatik und Kultur. Beide Teilnoten werden im Verhältnis 2:1 bei der Berechnung der Gesamtnote gewichtet.</w:t>
      </w:r>
      <w:r w:rsidRPr="00B65FB6">
        <w:rPr>
          <w:rFonts w:cs="Arial"/>
        </w:rPr>
        <w:br/>
        <w:t>Der Übersetzungsteil zählt zweimal so viel wie die übrigen Aufgaben.</w:t>
      </w:r>
      <w:r w:rsidRPr="00B65FB6">
        <w:rPr>
          <w:rFonts w:cs="Arial"/>
        </w:rPr>
        <w:br/>
        <w:t xml:space="preserve">Es wird eine Positivkorrektur durchgeführt, für die Übersetzung und für die übrigen Aufgaben gibt es Punkte. Diese werden jedoch getrennt addiert: Die Punkte für die Übersetzung der Sätze haben jeweils </w:t>
      </w:r>
      <w:proofErr w:type="spellStart"/>
      <w:r w:rsidR="00A2339D">
        <w:rPr>
          <w:rFonts w:cs="Arial"/>
        </w:rPr>
        <w:t>j</w:t>
      </w:r>
      <w:r w:rsidRPr="00B65FB6">
        <w:rPr>
          <w:rFonts w:cs="Arial"/>
        </w:rPr>
        <w:t>eweils</w:t>
      </w:r>
      <w:proofErr w:type="spellEnd"/>
      <w:r w:rsidRPr="00B65FB6">
        <w:rPr>
          <w:rFonts w:cs="Arial"/>
        </w:rPr>
        <w:t xml:space="preserve"> ein eigenes Punkteschema: bei der Teilnote für die Übersetzung gilt die 65%-Regel, </w:t>
      </w:r>
    </w:p>
    <w:p w14:paraId="0CCA404E" w14:textId="77777777" w:rsidR="001F4403" w:rsidRPr="00B65FB6" w:rsidRDefault="001F4403" w:rsidP="00B65FB6">
      <w:pPr>
        <w:pStyle w:val="Formatvorlage1"/>
        <w:spacing w:line="276" w:lineRule="auto"/>
        <w:rPr>
          <w:rFonts w:cs="Arial"/>
        </w:rPr>
      </w:pPr>
      <w:r w:rsidRPr="00B65FB6">
        <w:rPr>
          <w:rFonts w:cs="Arial"/>
        </w:rPr>
        <w:t xml:space="preserve">Übersetzung und für die übrigen Aufgaben gibt es Punkte. Diese werden jedoch getrennt addiert: Die </w:t>
      </w:r>
      <w:proofErr w:type="gramStart"/>
      <w:r w:rsidRPr="00B65FB6">
        <w:rPr>
          <w:rFonts w:cs="Arial"/>
        </w:rPr>
        <w:t>Punkte</w:t>
      </w:r>
      <w:proofErr w:type="gramEnd"/>
      <w:r w:rsidRPr="00B65FB6">
        <w:rPr>
          <w:rFonts w:cs="Arial"/>
        </w:rPr>
        <w:t xml:space="preserve"> für die bei der Teilnote für die übrigen Aufgaben gilt die 50 %-Regel.</w:t>
      </w:r>
    </w:p>
    <w:p w14:paraId="4611B2CC" w14:textId="77777777" w:rsidR="001F4403" w:rsidRPr="00B65FB6" w:rsidRDefault="001F4403" w:rsidP="00B65FB6">
      <w:pPr>
        <w:pStyle w:val="Formatvorlage1"/>
        <w:spacing w:line="276" w:lineRule="auto"/>
        <w:rPr>
          <w:rFonts w:cs="Arial"/>
        </w:rPr>
      </w:pPr>
    </w:p>
    <w:p w14:paraId="1F51E867" w14:textId="77777777" w:rsidR="00917531" w:rsidRPr="00B65FB6" w:rsidRDefault="00917531" w:rsidP="00B65FB6">
      <w:pPr>
        <w:pStyle w:val="Formatvorlage1"/>
        <w:spacing w:line="276" w:lineRule="auto"/>
        <w:rPr>
          <w:rFonts w:cs="Arial"/>
        </w:rPr>
      </w:pPr>
    </w:p>
    <w:tbl>
      <w:tblPr>
        <w:tblW w:w="0" w:type="auto"/>
        <w:tblLayout w:type="fixed"/>
        <w:tblCellMar>
          <w:left w:w="0" w:type="dxa"/>
          <w:right w:w="0" w:type="dxa"/>
        </w:tblCellMar>
        <w:tblLook w:val="04A0" w:firstRow="1" w:lastRow="0" w:firstColumn="1" w:lastColumn="0" w:noHBand="0" w:noVBand="1"/>
      </w:tblPr>
      <w:tblGrid>
        <w:gridCol w:w="9177"/>
      </w:tblGrid>
      <w:tr w:rsidR="008D7D4B" w:rsidRPr="00B65FB6" w14:paraId="18D2D34C" w14:textId="77777777" w:rsidTr="00FD59E1">
        <w:trPr>
          <w:cantSplit/>
          <w:trHeight w:hRule="exact" w:val="506"/>
        </w:trPr>
        <w:tc>
          <w:tcPr>
            <w:tcW w:w="9177" w:type="dxa"/>
            <w:tcBorders>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2052855C" w14:textId="77777777" w:rsidR="008D7D4B" w:rsidRPr="00B65FB6" w:rsidRDefault="008D7D4B" w:rsidP="00B65FB6">
            <w:pPr>
              <w:pStyle w:val="Formatvorlage1"/>
              <w:spacing w:line="276" w:lineRule="auto"/>
              <w:rPr>
                <w:rFonts w:cs="Arial"/>
              </w:rPr>
            </w:pPr>
            <w:r w:rsidRPr="00B65FB6">
              <w:rPr>
                <w:rFonts w:cs="Arial"/>
              </w:rPr>
              <w:t>Aufgaben zur Erschließung, z.B.:</w:t>
            </w:r>
          </w:p>
        </w:tc>
      </w:tr>
      <w:tr w:rsidR="008D7D4B" w:rsidRPr="00B65FB6" w14:paraId="5CCE851B" w14:textId="77777777" w:rsidTr="00FD59E1">
        <w:trPr>
          <w:cantSplit/>
          <w:trHeight w:hRule="exact" w:val="3871"/>
        </w:trPr>
        <w:tc>
          <w:tcPr>
            <w:tcW w:w="91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00B8EA" w14:textId="282DC7A7" w:rsidR="008D7D4B" w:rsidRPr="00B65FB6" w:rsidRDefault="008D7D4B" w:rsidP="00B65FB6">
            <w:pPr>
              <w:pStyle w:val="Formatvorlage1"/>
              <w:spacing w:line="276" w:lineRule="auto"/>
              <w:rPr>
                <w:rFonts w:cs="Arial"/>
              </w:rPr>
            </w:pPr>
            <w:r w:rsidRPr="00B65FB6">
              <w:rPr>
                <w:rFonts w:cs="Arial"/>
              </w:rPr>
              <w:t xml:space="preserve">Analyse der Textsemantik (Sach- und Wortfelder, Personen, Eigennamen, </w:t>
            </w:r>
            <w:proofErr w:type="spellStart"/>
            <w:r w:rsidRPr="00B65FB6">
              <w:rPr>
                <w:rFonts w:cs="Arial"/>
              </w:rPr>
              <w:t>Rekurrenzen</w:t>
            </w:r>
            <w:proofErr w:type="spellEnd"/>
            <w:r w:rsidRPr="00B65FB6">
              <w:rPr>
                <w:rFonts w:cs="Arial"/>
              </w:rPr>
              <w:t>, Pronomina, …) und deren Visualisierung</w:t>
            </w:r>
          </w:p>
          <w:p w14:paraId="15C2CC97" w14:textId="2F373D83" w:rsidR="008D7D4B" w:rsidRPr="00B65FB6" w:rsidRDefault="008D7D4B" w:rsidP="00B65FB6">
            <w:pPr>
              <w:pStyle w:val="Formatvorlage1"/>
              <w:spacing w:line="276" w:lineRule="auto"/>
              <w:rPr>
                <w:rFonts w:cs="Arial"/>
              </w:rPr>
            </w:pPr>
            <w:r w:rsidRPr="00B65FB6">
              <w:rPr>
                <w:rFonts w:cs="Arial"/>
              </w:rPr>
              <w:t xml:space="preserve">Analyse der Textsyntax (Personenstruktur und Handlungsträger, Personalendungen, </w:t>
            </w:r>
            <w:proofErr w:type="spellStart"/>
            <w:r w:rsidRPr="00B65FB6">
              <w:rPr>
                <w:rFonts w:cs="Arial"/>
              </w:rPr>
              <w:t>Tempusprofil</w:t>
            </w:r>
            <w:proofErr w:type="spellEnd"/>
            <w:r w:rsidRPr="00B65FB6">
              <w:rPr>
                <w:rFonts w:cs="Arial"/>
              </w:rPr>
              <w:t>, Diathese, Konnektoren, ...) und Visualisierung</w:t>
            </w:r>
          </w:p>
          <w:p w14:paraId="491C620E" w14:textId="77777777" w:rsidR="008D7D4B" w:rsidRPr="00B65FB6" w:rsidRDefault="008D7D4B" w:rsidP="00B65FB6">
            <w:pPr>
              <w:pStyle w:val="Formatvorlage1"/>
              <w:spacing w:line="276" w:lineRule="auto"/>
              <w:rPr>
                <w:rFonts w:cs="Arial"/>
              </w:rPr>
            </w:pPr>
            <w:r w:rsidRPr="00B65FB6">
              <w:rPr>
                <w:rFonts w:cs="Arial"/>
              </w:rPr>
              <w:t>Aufstellung von Hypothesen zum Textinhalt auf der Basis von Textbelegen</w:t>
            </w:r>
          </w:p>
          <w:p w14:paraId="452E569C" w14:textId="77777777" w:rsidR="008D7D4B" w:rsidRPr="00B65FB6" w:rsidRDefault="008D7D4B" w:rsidP="00B65FB6">
            <w:pPr>
              <w:pStyle w:val="Formatvorlage1"/>
              <w:spacing w:line="276" w:lineRule="auto"/>
              <w:rPr>
                <w:rFonts w:cs="Arial"/>
              </w:rPr>
            </w:pPr>
            <w:r w:rsidRPr="00B65FB6">
              <w:rPr>
                <w:rFonts w:cs="Arial"/>
              </w:rPr>
              <w:t>Angabe der Thematik eines unbekannten Textes mit Begründung</w:t>
            </w:r>
          </w:p>
          <w:p w14:paraId="4897C116" w14:textId="77777777" w:rsidR="008D7D4B" w:rsidRPr="00B65FB6" w:rsidRDefault="008D7D4B" w:rsidP="00B65FB6">
            <w:pPr>
              <w:pStyle w:val="Formatvorlage1"/>
              <w:spacing w:line="276" w:lineRule="auto"/>
              <w:rPr>
                <w:rFonts w:cs="Arial"/>
              </w:rPr>
            </w:pPr>
            <w:r w:rsidRPr="00B65FB6">
              <w:rPr>
                <w:rFonts w:cs="Arial"/>
              </w:rPr>
              <w:t>Gliederung eines Textes aufgrund von Kohärenzmerkmalen</w:t>
            </w:r>
          </w:p>
          <w:p w14:paraId="524563E9" w14:textId="4CA74891" w:rsidR="008D7D4B" w:rsidRPr="00B65FB6" w:rsidRDefault="008D7D4B" w:rsidP="00B65FB6">
            <w:pPr>
              <w:pStyle w:val="Formatvorlage1"/>
              <w:spacing w:line="276" w:lineRule="auto"/>
              <w:rPr>
                <w:rFonts w:cs="Arial"/>
              </w:rPr>
            </w:pPr>
            <w:r w:rsidRPr="00B65FB6">
              <w:rPr>
                <w:rFonts w:cs="Arial"/>
              </w:rPr>
              <w:t>Bild-Text-Erschließung</w:t>
            </w:r>
          </w:p>
          <w:p w14:paraId="4B16B617" w14:textId="686AC3D4" w:rsidR="008D7D4B" w:rsidRPr="00B65FB6" w:rsidRDefault="008D7D4B" w:rsidP="00B65FB6">
            <w:pPr>
              <w:pStyle w:val="Formatvorlage1"/>
              <w:spacing w:line="276" w:lineRule="auto"/>
              <w:rPr>
                <w:rFonts w:cs="Arial"/>
              </w:rPr>
            </w:pPr>
            <w:r w:rsidRPr="00B65FB6">
              <w:rPr>
                <w:rFonts w:cs="Arial"/>
              </w:rPr>
              <w:t>Beantwortung von Leitfragen zu Inhalt und Struktur eines Textes mithilfe lateinischer Textbelege</w:t>
            </w:r>
          </w:p>
          <w:p w14:paraId="41545F08" w14:textId="5F24B8A1" w:rsidR="008D7D4B" w:rsidRPr="00B65FB6" w:rsidRDefault="008D7D4B" w:rsidP="00B65FB6">
            <w:pPr>
              <w:pStyle w:val="Formatvorlage1"/>
              <w:spacing w:line="276" w:lineRule="auto"/>
              <w:rPr>
                <w:rFonts w:cs="Arial"/>
              </w:rPr>
            </w:pPr>
            <w:r w:rsidRPr="00B65FB6">
              <w:rPr>
                <w:rFonts w:cs="Arial"/>
              </w:rPr>
              <w:t xml:space="preserve">Sicherung der Erschließungsergebnisse in Form einer Paraphrase oder kreativen </w:t>
            </w:r>
            <w:proofErr w:type="spellStart"/>
            <w:r w:rsidRPr="00B65FB6">
              <w:rPr>
                <w:rFonts w:cs="Arial"/>
              </w:rPr>
              <w:t>Vi-sualisierung</w:t>
            </w:r>
            <w:proofErr w:type="spellEnd"/>
            <w:r w:rsidRPr="00B65FB6">
              <w:rPr>
                <w:rFonts w:cs="Arial"/>
              </w:rPr>
              <w:t xml:space="preserve"> des Textinhaltes (mit lateinischen Textbelegen)</w:t>
            </w:r>
          </w:p>
        </w:tc>
      </w:tr>
    </w:tbl>
    <w:p w14:paraId="6BF0CD74" w14:textId="35CEFA28" w:rsidR="00956FB5" w:rsidRPr="00B65FB6" w:rsidRDefault="00000000" w:rsidP="00B65FB6">
      <w:pPr>
        <w:pStyle w:val="Formatvorlage1"/>
        <w:spacing w:line="276" w:lineRule="auto"/>
        <w:rPr>
          <w:rFonts w:cs="Arial"/>
        </w:rPr>
      </w:pPr>
    </w:p>
    <w:p w14:paraId="4B2C87DC" w14:textId="77777777" w:rsidR="00310A78" w:rsidRPr="00B65FB6" w:rsidRDefault="00310A78" w:rsidP="00B65FB6">
      <w:pPr>
        <w:pStyle w:val="Formatvorlage1"/>
        <w:spacing w:line="276" w:lineRule="auto"/>
        <w:rPr>
          <w:rFonts w:cs="Arial"/>
        </w:rPr>
      </w:pPr>
    </w:p>
    <w:tbl>
      <w:tblPr>
        <w:tblW w:w="0" w:type="auto"/>
        <w:tblLayout w:type="fixed"/>
        <w:tblCellMar>
          <w:left w:w="0" w:type="dxa"/>
          <w:right w:w="0" w:type="dxa"/>
        </w:tblCellMar>
        <w:tblLook w:val="04A0" w:firstRow="1" w:lastRow="0" w:firstColumn="1" w:lastColumn="0" w:noHBand="0" w:noVBand="1"/>
      </w:tblPr>
      <w:tblGrid>
        <w:gridCol w:w="9297"/>
      </w:tblGrid>
      <w:tr w:rsidR="00310A78" w:rsidRPr="00B65FB6" w14:paraId="0FE118DD" w14:textId="77777777" w:rsidTr="00FD59E1">
        <w:trPr>
          <w:cantSplit/>
          <w:trHeight w:hRule="exact" w:val="544"/>
        </w:trPr>
        <w:tc>
          <w:tcPr>
            <w:tcW w:w="9297" w:type="dxa"/>
            <w:tcBorders>
              <w:left w:val="single" w:sz="1" w:space="0" w:color="000000"/>
              <w:bottom w:val="single" w:sz="1" w:space="0" w:color="000000"/>
              <w:right w:val="single" w:sz="1" w:space="0" w:color="000000"/>
            </w:tcBorders>
            <w:shd w:val="clear" w:color="auto" w:fill="E6E6E6"/>
            <w:tcMar>
              <w:top w:w="0" w:type="dxa"/>
              <w:left w:w="0" w:type="dxa"/>
              <w:bottom w:w="0" w:type="dxa"/>
              <w:right w:w="0" w:type="dxa"/>
            </w:tcMar>
          </w:tcPr>
          <w:p w14:paraId="50E5830B" w14:textId="77777777" w:rsidR="00310A78" w:rsidRPr="00B65FB6" w:rsidRDefault="00310A78" w:rsidP="00B65FB6">
            <w:pPr>
              <w:pStyle w:val="Formatvorlage1"/>
              <w:spacing w:line="276" w:lineRule="auto"/>
              <w:rPr>
                <w:rFonts w:cs="Arial"/>
              </w:rPr>
            </w:pPr>
            <w:r w:rsidRPr="00B65FB6">
              <w:rPr>
                <w:rFonts w:cs="Arial"/>
              </w:rPr>
              <w:t>Aufgaben zur Interpretation, z.B.:</w:t>
            </w:r>
          </w:p>
        </w:tc>
      </w:tr>
      <w:tr w:rsidR="00310A78" w:rsidRPr="00B65FB6" w14:paraId="61BE460C" w14:textId="77777777" w:rsidTr="00310A78">
        <w:trPr>
          <w:cantSplit/>
          <w:trHeight w:hRule="exact" w:val="5210"/>
        </w:trPr>
        <w:tc>
          <w:tcPr>
            <w:tcW w:w="9297" w:type="dxa"/>
            <w:tcBorders>
              <w:top w:val="single" w:sz="1" w:space="0" w:color="000000"/>
              <w:left w:val="single" w:sz="1" w:space="0" w:color="000000"/>
              <w:bottom w:val="single" w:sz="1" w:space="0" w:color="000000"/>
              <w:right w:val="single" w:sz="1" w:space="0" w:color="000000"/>
            </w:tcBorders>
            <w:shd w:val="clear" w:color="auto" w:fill="auto"/>
            <w:tcMar>
              <w:top w:w="0" w:type="dxa"/>
              <w:left w:w="0" w:type="dxa"/>
              <w:bottom w:w="0" w:type="dxa"/>
              <w:right w:w="0" w:type="dxa"/>
            </w:tcMar>
          </w:tcPr>
          <w:p w14:paraId="064777BB" w14:textId="77777777" w:rsidR="00310A78" w:rsidRPr="00B65FB6" w:rsidRDefault="00310A78" w:rsidP="00B65FB6">
            <w:pPr>
              <w:pStyle w:val="Formatvorlage1"/>
              <w:spacing w:line="276" w:lineRule="auto"/>
              <w:rPr>
                <w:rFonts w:cs="Arial"/>
              </w:rPr>
            </w:pPr>
            <w:r w:rsidRPr="00B65FB6">
              <w:rPr>
                <w:rFonts w:cs="Arial"/>
              </w:rPr>
              <w:lastRenderedPageBreak/>
              <w:t>Analyse von Sach- und Wortfeldern und Deutung im Hinblick auf die Textaussage</w:t>
            </w:r>
          </w:p>
          <w:p w14:paraId="49837DEC" w14:textId="05EA3D8A" w:rsidR="00310A78" w:rsidRPr="00B65FB6" w:rsidRDefault="00310A78" w:rsidP="00B65FB6">
            <w:pPr>
              <w:pStyle w:val="Formatvorlage1"/>
              <w:spacing w:line="276" w:lineRule="auto"/>
              <w:rPr>
                <w:rFonts w:cs="Arial"/>
              </w:rPr>
            </w:pPr>
            <w:r w:rsidRPr="00B65FB6">
              <w:rPr>
                <w:rFonts w:cs="Arial"/>
              </w:rPr>
              <w:t>Gliederung des Textes mit Angabe von Textsignalen</w:t>
            </w:r>
          </w:p>
          <w:p w14:paraId="5482A3F2" w14:textId="059FE4A7" w:rsidR="00310A78" w:rsidRPr="00B65FB6" w:rsidRDefault="00310A78" w:rsidP="00B65FB6">
            <w:pPr>
              <w:pStyle w:val="Formatvorlage1"/>
              <w:spacing w:line="276" w:lineRule="auto"/>
              <w:rPr>
                <w:rFonts w:cs="Arial"/>
              </w:rPr>
            </w:pPr>
            <w:r w:rsidRPr="00B65FB6">
              <w:rPr>
                <w:rFonts w:cs="Arial"/>
              </w:rPr>
              <w:t>Begründete Darlegung des Gedanken- und Argumentationsgangs</w:t>
            </w:r>
          </w:p>
          <w:p w14:paraId="32D85341" w14:textId="3AAD0D05" w:rsidR="00310A78" w:rsidRPr="00B65FB6" w:rsidRDefault="00310A78" w:rsidP="00B65FB6">
            <w:pPr>
              <w:pStyle w:val="Formatvorlage1"/>
              <w:spacing w:line="276" w:lineRule="auto"/>
              <w:rPr>
                <w:rFonts w:cs="Arial"/>
              </w:rPr>
            </w:pPr>
            <w:r w:rsidRPr="00B65FB6">
              <w:rPr>
                <w:rFonts w:cs="Arial"/>
              </w:rPr>
              <w:t xml:space="preserve">Erstellung eines </w:t>
            </w:r>
            <w:proofErr w:type="spellStart"/>
            <w:r w:rsidRPr="00B65FB6">
              <w:rPr>
                <w:rFonts w:cs="Arial"/>
              </w:rPr>
              <w:t>Tempusreliefs</w:t>
            </w:r>
            <w:proofErr w:type="spellEnd"/>
            <w:r w:rsidRPr="00B65FB6">
              <w:rPr>
                <w:rFonts w:cs="Arial"/>
              </w:rPr>
              <w:t>, Analyse der Diathese und Deutung im Hinblick auf den Textinhalt</w:t>
            </w:r>
          </w:p>
          <w:p w14:paraId="2FFEC45F" w14:textId="2FB77CA7" w:rsidR="00310A78" w:rsidRPr="00B65FB6" w:rsidRDefault="00310A78" w:rsidP="00B65FB6">
            <w:pPr>
              <w:pStyle w:val="Formatvorlage1"/>
              <w:spacing w:line="276" w:lineRule="auto"/>
              <w:rPr>
                <w:rFonts w:cs="Arial"/>
              </w:rPr>
            </w:pPr>
            <w:r w:rsidRPr="00B65FB6">
              <w:rPr>
                <w:rFonts w:cs="Arial"/>
              </w:rPr>
              <w:t>Analyse von Personenkonstellationen, Charakterisierungen</w:t>
            </w:r>
          </w:p>
          <w:p w14:paraId="20949607" w14:textId="77777777" w:rsidR="00310A78" w:rsidRPr="00B65FB6" w:rsidRDefault="00310A78" w:rsidP="00B65FB6">
            <w:pPr>
              <w:pStyle w:val="Formatvorlage1"/>
              <w:spacing w:line="276" w:lineRule="auto"/>
              <w:rPr>
                <w:rFonts w:cs="Arial"/>
              </w:rPr>
            </w:pPr>
            <w:r w:rsidRPr="00B65FB6">
              <w:rPr>
                <w:rFonts w:cs="Arial"/>
              </w:rPr>
              <w:t>Analyse des Verhaltens und der Beweggründe von Personen</w:t>
            </w:r>
          </w:p>
          <w:p w14:paraId="5BC04F98" w14:textId="13403096" w:rsidR="00310A78" w:rsidRPr="00B65FB6" w:rsidRDefault="00310A78" w:rsidP="00B65FB6">
            <w:pPr>
              <w:pStyle w:val="Formatvorlage1"/>
              <w:spacing w:line="276" w:lineRule="auto"/>
              <w:rPr>
                <w:rFonts w:cs="Arial"/>
              </w:rPr>
            </w:pPr>
            <w:r w:rsidRPr="00B65FB6">
              <w:rPr>
                <w:rFonts w:cs="Arial"/>
              </w:rPr>
              <w:t>Herausarbeiten der zentralen Textaussage</w:t>
            </w:r>
          </w:p>
          <w:p w14:paraId="7BBA6750" w14:textId="593CB54B" w:rsidR="00310A78" w:rsidRPr="00B65FB6" w:rsidRDefault="00310A78" w:rsidP="00B65FB6">
            <w:pPr>
              <w:pStyle w:val="Formatvorlage1"/>
              <w:spacing w:line="276" w:lineRule="auto"/>
              <w:rPr>
                <w:rFonts w:cs="Arial"/>
              </w:rPr>
            </w:pPr>
            <w:r w:rsidRPr="00B65FB6">
              <w:rPr>
                <w:rFonts w:cs="Arial"/>
              </w:rPr>
              <w:t>Ermittlung der möglichen Autorenintention auf Basis des Textes</w:t>
            </w:r>
          </w:p>
          <w:p w14:paraId="391A53E3" w14:textId="0220E701" w:rsidR="00310A78" w:rsidRPr="00B65FB6" w:rsidRDefault="00310A78" w:rsidP="00B65FB6">
            <w:pPr>
              <w:pStyle w:val="Formatvorlage1"/>
              <w:spacing w:line="276" w:lineRule="auto"/>
              <w:rPr>
                <w:rFonts w:cs="Arial"/>
              </w:rPr>
            </w:pPr>
            <w:r w:rsidRPr="00B65FB6">
              <w:rPr>
                <w:rFonts w:cs="Arial"/>
              </w:rPr>
              <w:t>Analyse von sprachlich-stilistischen Merkmalen und Erläuterung ihrer Funktion im Hin-blick auf den Textinhalt</w:t>
            </w:r>
          </w:p>
          <w:p w14:paraId="4210EDA0" w14:textId="5F636125" w:rsidR="00310A78" w:rsidRPr="00B65FB6" w:rsidRDefault="00310A78" w:rsidP="00B65FB6">
            <w:pPr>
              <w:pStyle w:val="Formatvorlage1"/>
              <w:spacing w:line="276" w:lineRule="auto"/>
              <w:rPr>
                <w:rFonts w:cs="Arial"/>
              </w:rPr>
            </w:pPr>
            <w:r w:rsidRPr="00B65FB6">
              <w:rPr>
                <w:rFonts w:cs="Arial"/>
              </w:rPr>
              <w:t xml:space="preserve">Vergleich mit einem bekannten oder unbekannten Text desselben Autors, eines </w:t>
            </w:r>
            <w:proofErr w:type="spellStart"/>
            <w:r w:rsidRPr="00B65FB6">
              <w:rPr>
                <w:rFonts w:cs="Arial"/>
              </w:rPr>
              <w:t>ande-ren</w:t>
            </w:r>
            <w:proofErr w:type="spellEnd"/>
            <w:r w:rsidRPr="00B65FB6">
              <w:rPr>
                <w:rFonts w:cs="Arial"/>
              </w:rPr>
              <w:t xml:space="preserve"> Autors oder mit einem Sachtext</w:t>
            </w:r>
          </w:p>
          <w:p w14:paraId="1E78FBE1" w14:textId="1150C49A" w:rsidR="00310A78" w:rsidRPr="00B65FB6" w:rsidRDefault="00310A78" w:rsidP="00B65FB6">
            <w:pPr>
              <w:pStyle w:val="Formatvorlage1"/>
              <w:spacing w:line="276" w:lineRule="auto"/>
              <w:rPr>
                <w:rFonts w:cs="Arial"/>
              </w:rPr>
            </w:pPr>
            <w:r w:rsidRPr="00B65FB6">
              <w:rPr>
                <w:rFonts w:cs="Arial"/>
              </w:rPr>
              <w:t>Vergleich eines Rezeptionsdokuments mit dem lateinischen Text</w:t>
            </w:r>
          </w:p>
          <w:p w14:paraId="226397AB" w14:textId="0D67505D" w:rsidR="00310A78" w:rsidRPr="00B65FB6" w:rsidRDefault="00310A78" w:rsidP="00B65FB6">
            <w:pPr>
              <w:pStyle w:val="Formatvorlage1"/>
              <w:spacing w:line="276" w:lineRule="auto"/>
              <w:rPr>
                <w:rFonts w:cs="Arial"/>
              </w:rPr>
            </w:pPr>
            <w:r w:rsidRPr="00B65FB6">
              <w:rPr>
                <w:rFonts w:cs="Arial"/>
              </w:rPr>
              <w:t>Einordnung eines lateinischen Textes in den historischen, politischen und kulturellen Zusammenhang</w:t>
            </w:r>
          </w:p>
        </w:tc>
      </w:tr>
    </w:tbl>
    <w:p w14:paraId="125C3B88" w14:textId="44DED1ED" w:rsidR="00DD4430" w:rsidRPr="00B65FB6" w:rsidRDefault="00DD4430" w:rsidP="00B65FB6">
      <w:pPr>
        <w:pStyle w:val="Formatvorlage1"/>
        <w:spacing w:line="276" w:lineRule="auto"/>
        <w:rPr>
          <w:rFonts w:cs="Arial"/>
        </w:rPr>
      </w:pPr>
    </w:p>
    <w:p w14:paraId="332852BB" w14:textId="3B7D4CDE" w:rsidR="003828CE" w:rsidRDefault="003828CE">
      <w:pPr>
        <w:spacing w:line="240" w:lineRule="auto"/>
        <w:rPr>
          <w:rFonts w:ascii="Arial" w:eastAsiaTheme="minorHAnsi" w:hAnsi="Arial" w:cs="Arial"/>
          <w:color w:val="000000" w:themeColor="text1"/>
          <w:sz w:val="24"/>
          <w:szCs w:val="24"/>
          <w:lang w:eastAsia="en-US"/>
        </w:rPr>
      </w:pPr>
    </w:p>
    <w:tbl>
      <w:tblPr>
        <w:tblW w:w="0" w:type="auto"/>
        <w:tblLayout w:type="fixed"/>
        <w:tblCellMar>
          <w:left w:w="0" w:type="dxa"/>
          <w:right w:w="0" w:type="dxa"/>
        </w:tblCellMar>
        <w:tblLook w:val="04A0" w:firstRow="1" w:lastRow="0" w:firstColumn="1" w:lastColumn="0" w:noHBand="0" w:noVBand="1"/>
      </w:tblPr>
      <w:tblGrid>
        <w:gridCol w:w="9297"/>
      </w:tblGrid>
      <w:tr w:rsidR="006D6C03" w:rsidRPr="00B65FB6" w14:paraId="21B78B03" w14:textId="77777777" w:rsidTr="00FD59E1">
        <w:trPr>
          <w:cantSplit/>
          <w:trHeight w:hRule="exact" w:val="837"/>
        </w:trPr>
        <w:tc>
          <w:tcPr>
            <w:tcW w:w="9297" w:type="dxa"/>
            <w:tcBorders>
              <w:left w:val="single" w:sz="1" w:space="0" w:color="000000"/>
              <w:bottom w:val="single" w:sz="1" w:space="0" w:color="000000"/>
              <w:right w:val="single" w:sz="1" w:space="0" w:color="000000"/>
            </w:tcBorders>
            <w:shd w:val="clear" w:color="auto" w:fill="E6E6E6"/>
            <w:tcMar>
              <w:top w:w="0" w:type="dxa"/>
              <w:left w:w="0" w:type="dxa"/>
              <w:bottom w:w="0" w:type="dxa"/>
              <w:right w:w="0" w:type="dxa"/>
            </w:tcMar>
          </w:tcPr>
          <w:p w14:paraId="2B52C760" w14:textId="2FD22E79" w:rsidR="006D6C03" w:rsidRPr="00B65FB6" w:rsidRDefault="006D6C03" w:rsidP="00B65FB6">
            <w:pPr>
              <w:pStyle w:val="Formatvorlage1"/>
              <w:spacing w:line="276" w:lineRule="auto"/>
              <w:rPr>
                <w:rFonts w:cs="Arial"/>
              </w:rPr>
            </w:pPr>
            <w:r w:rsidRPr="00B65FB6">
              <w:rPr>
                <w:rFonts w:cs="Arial"/>
              </w:rPr>
              <w:t>Kontextbezogene Aufgaben zur Überprüfung der Sprach- und Kulturkompetenz (im ersten Lernjahr), z.B.:</w:t>
            </w:r>
          </w:p>
        </w:tc>
      </w:tr>
      <w:tr w:rsidR="006D6C03" w:rsidRPr="00B65FB6" w14:paraId="02E47D4F" w14:textId="77777777" w:rsidTr="006D6C03">
        <w:trPr>
          <w:cantSplit/>
          <w:trHeight w:hRule="exact" w:val="2501"/>
        </w:trPr>
        <w:tc>
          <w:tcPr>
            <w:tcW w:w="9297" w:type="dxa"/>
            <w:tcBorders>
              <w:top w:val="single" w:sz="1" w:space="0" w:color="000000"/>
              <w:left w:val="single" w:sz="1" w:space="0" w:color="000000"/>
              <w:bottom w:val="single" w:sz="1" w:space="0" w:color="000000"/>
              <w:right w:val="single" w:sz="1" w:space="0" w:color="000000"/>
            </w:tcBorders>
            <w:shd w:val="clear" w:color="auto" w:fill="auto"/>
            <w:tcMar>
              <w:top w:w="0" w:type="dxa"/>
              <w:left w:w="0" w:type="dxa"/>
              <w:bottom w:w="0" w:type="dxa"/>
              <w:right w:w="0" w:type="dxa"/>
            </w:tcMar>
          </w:tcPr>
          <w:p w14:paraId="195CC377" w14:textId="2066699C" w:rsidR="006D6C03" w:rsidRPr="00B65FB6" w:rsidRDefault="006D6C03" w:rsidP="00B65FB6">
            <w:pPr>
              <w:pStyle w:val="Formatvorlage1"/>
              <w:spacing w:line="276" w:lineRule="auto"/>
              <w:rPr>
                <w:rFonts w:cs="Arial"/>
              </w:rPr>
            </w:pPr>
            <w:r w:rsidRPr="00B65FB6">
              <w:rPr>
                <w:rFonts w:cs="Arial"/>
              </w:rPr>
              <w:t>Wortschatzaufgaben</w:t>
            </w:r>
          </w:p>
          <w:p w14:paraId="16C369C0" w14:textId="7D547244" w:rsidR="006D6C03" w:rsidRPr="00B65FB6" w:rsidRDefault="006D6C03" w:rsidP="00B65FB6">
            <w:pPr>
              <w:pStyle w:val="Formatvorlage1"/>
              <w:spacing w:line="276" w:lineRule="auto"/>
              <w:rPr>
                <w:rFonts w:cs="Arial"/>
              </w:rPr>
            </w:pPr>
            <w:r w:rsidRPr="00B65FB6">
              <w:rPr>
                <w:rFonts w:cs="Arial"/>
              </w:rPr>
              <w:t>Erschließung von Lehnwörtern, Fremdwörtern und fremdsprachlichen Wörtern aus la-</w:t>
            </w:r>
            <w:proofErr w:type="spellStart"/>
            <w:r w:rsidRPr="00B65FB6">
              <w:rPr>
                <w:rFonts w:cs="Arial"/>
              </w:rPr>
              <w:t>teinischen</w:t>
            </w:r>
            <w:proofErr w:type="spellEnd"/>
            <w:r w:rsidRPr="00B65FB6">
              <w:rPr>
                <w:rFonts w:cs="Arial"/>
              </w:rPr>
              <w:t xml:space="preserve"> Ursprüngen</w:t>
            </w:r>
          </w:p>
          <w:p w14:paraId="579F0388" w14:textId="77777777" w:rsidR="006D6C03" w:rsidRPr="00B65FB6" w:rsidRDefault="006D6C03" w:rsidP="00B65FB6">
            <w:pPr>
              <w:pStyle w:val="Formatvorlage1"/>
              <w:spacing w:line="276" w:lineRule="auto"/>
              <w:rPr>
                <w:rFonts w:cs="Arial"/>
              </w:rPr>
            </w:pPr>
            <w:r w:rsidRPr="00B65FB6">
              <w:rPr>
                <w:rFonts w:cs="Arial"/>
              </w:rPr>
              <w:t>Segmentierung, Sortierung oder Bestimmung von Formen (isoliert oder am Text)</w:t>
            </w:r>
          </w:p>
          <w:p w14:paraId="61BCA318" w14:textId="5FB25620" w:rsidR="006D6C03" w:rsidRPr="00B65FB6" w:rsidRDefault="006D6C03" w:rsidP="00B65FB6">
            <w:pPr>
              <w:pStyle w:val="Formatvorlage1"/>
              <w:spacing w:line="276" w:lineRule="auto"/>
              <w:rPr>
                <w:rFonts w:cs="Arial"/>
              </w:rPr>
            </w:pPr>
            <w:r w:rsidRPr="00B65FB6">
              <w:rPr>
                <w:rFonts w:cs="Arial"/>
              </w:rPr>
              <w:t>Beschriftung eines Bildes mit lateinischen oder deutschen Begriffen</w:t>
            </w:r>
          </w:p>
          <w:p w14:paraId="12902401" w14:textId="77777777" w:rsidR="006D6C03" w:rsidRPr="00B65FB6" w:rsidRDefault="006D6C03" w:rsidP="00B65FB6">
            <w:pPr>
              <w:pStyle w:val="Formatvorlage1"/>
              <w:spacing w:line="276" w:lineRule="auto"/>
              <w:rPr>
                <w:rFonts w:cs="Arial"/>
              </w:rPr>
            </w:pPr>
            <w:r w:rsidRPr="00B65FB6">
              <w:rPr>
                <w:rFonts w:cs="Arial"/>
              </w:rPr>
              <w:t>Erläuterung des historischen Hintergrunds des lateinischen Textes</w:t>
            </w:r>
          </w:p>
          <w:p w14:paraId="1CC9C057" w14:textId="45ACD5BA" w:rsidR="006D6C03" w:rsidRPr="00B65FB6" w:rsidRDefault="006D6C03" w:rsidP="00B65FB6">
            <w:pPr>
              <w:pStyle w:val="Formatvorlage1"/>
              <w:spacing w:line="276" w:lineRule="auto"/>
              <w:rPr>
                <w:rFonts w:cs="Arial"/>
              </w:rPr>
            </w:pPr>
            <w:r w:rsidRPr="00B65FB6">
              <w:rPr>
                <w:rFonts w:cs="Arial"/>
              </w:rPr>
              <w:t>Vergleich von Antike und Gegenwart</w:t>
            </w:r>
          </w:p>
        </w:tc>
      </w:tr>
    </w:tbl>
    <w:p w14:paraId="257597F1" w14:textId="25A2F867" w:rsidR="006D6C03" w:rsidRPr="00B65FB6" w:rsidRDefault="006D6C03" w:rsidP="00B65FB6">
      <w:pPr>
        <w:pStyle w:val="Formatvorlage1"/>
        <w:spacing w:line="276" w:lineRule="auto"/>
        <w:rPr>
          <w:rFonts w:cs="Arial"/>
        </w:rPr>
      </w:pPr>
    </w:p>
    <w:p w14:paraId="782042AF" w14:textId="08AB276B" w:rsidR="00526CA4" w:rsidRPr="00B65FB6" w:rsidRDefault="00526CA4" w:rsidP="00B65FB6">
      <w:pPr>
        <w:pStyle w:val="Formatvorlage1"/>
        <w:spacing w:line="276" w:lineRule="auto"/>
        <w:rPr>
          <w:rFonts w:cs="Arial"/>
        </w:rPr>
      </w:pPr>
    </w:p>
    <w:p w14:paraId="7A969EE6" w14:textId="77777777" w:rsidR="00526CA4" w:rsidRPr="00B65FB6" w:rsidRDefault="00526CA4" w:rsidP="00B65FB6">
      <w:pPr>
        <w:pStyle w:val="Formatvorlage1"/>
        <w:spacing w:line="276" w:lineRule="auto"/>
        <w:rPr>
          <w:rFonts w:cs="Arial"/>
        </w:rPr>
      </w:pPr>
      <w:r w:rsidRPr="00B65FB6">
        <w:rPr>
          <w:rFonts w:cs="Arial"/>
        </w:rPr>
        <w:t>Korrektur und Rückgabe der Klassenarbeiten</w:t>
      </w:r>
    </w:p>
    <w:p w14:paraId="7F5AD8CF" w14:textId="77777777" w:rsidR="00526CA4" w:rsidRPr="00B65FB6" w:rsidRDefault="00526CA4" w:rsidP="00B65FB6">
      <w:pPr>
        <w:pStyle w:val="Formatvorlage1"/>
        <w:spacing w:line="276" w:lineRule="auto"/>
        <w:rPr>
          <w:rFonts w:cs="Arial"/>
        </w:rPr>
      </w:pPr>
    </w:p>
    <w:p w14:paraId="5B3C75C2" w14:textId="37387805" w:rsidR="00526CA4" w:rsidRPr="00B65FB6" w:rsidRDefault="00640592" w:rsidP="00B65FB6">
      <w:pPr>
        <w:pStyle w:val="Formatvorlage1"/>
        <w:spacing w:line="276" w:lineRule="auto"/>
        <w:rPr>
          <w:rFonts w:cs="Arial"/>
        </w:rPr>
      </w:pPr>
      <w:r>
        <w:rPr>
          <w:rFonts w:cs="Arial"/>
        </w:rPr>
        <w:t>Bei der</w:t>
      </w:r>
      <w:r w:rsidR="003828CE">
        <w:rPr>
          <w:rFonts w:cs="Arial"/>
        </w:rPr>
        <w:t xml:space="preserve"> Rückgabe</w:t>
      </w:r>
      <w:r w:rsidR="00526CA4" w:rsidRPr="00B65FB6">
        <w:rPr>
          <w:rFonts w:cs="Arial"/>
        </w:rPr>
        <w:t xml:space="preserve"> </w:t>
      </w:r>
      <w:r>
        <w:rPr>
          <w:rFonts w:cs="Arial"/>
        </w:rPr>
        <w:t xml:space="preserve">der Klassenarbeit </w:t>
      </w:r>
      <w:r w:rsidR="003828CE">
        <w:rPr>
          <w:rFonts w:cs="Arial"/>
        </w:rPr>
        <w:t xml:space="preserve">wird </w:t>
      </w:r>
      <w:r>
        <w:rPr>
          <w:rFonts w:cs="Arial"/>
        </w:rPr>
        <w:t>die</w:t>
      </w:r>
      <w:r w:rsidR="003828CE">
        <w:rPr>
          <w:rFonts w:cs="Arial"/>
        </w:rPr>
        <w:t xml:space="preserve"> Berichtigung der Klassenarbeit </w:t>
      </w:r>
      <w:r>
        <w:rPr>
          <w:rFonts w:cs="Arial"/>
        </w:rPr>
        <w:t>gemeinsam gemacht</w:t>
      </w:r>
      <w:r w:rsidR="003828CE">
        <w:rPr>
          <w:rFonts w:cs="Arial"/>
        </w:rPr>
        <w:t>:</w:t>
      </w:r>
      <w:r w:rsidR="00526CA4" w:rsidRPr="00B65FB6">
        <w:rPr>
          <w:rFonts w:cs="Arial"/>
        </w:rPr>
        <w:t xml:space="preserve"> </w:t>
      </w:r>
      <w:r w:rsidR="003828CE">
        <w:rPr>
          <w:rFonts w:cs="Arial"/>
        </w:rPr>
        <w:t xml:space="preserve">es wird </w:t>
      </w:r>
      <w:r w:rsidR="00526CA4" w:rsidRPr="00B65FB6">
        <w:rPr>
          <w:rFonts w:cs="Arial"/>
        </w:rPr>
        <w:t>eine Modellübersetzun</w:t>
      </w:r>
      <w:r>
        <w:rPr>
          <w:rFonts w:cs="Arial"/>
        </w:rPr>
        <w:t>g</w:t>
      </w:r>
      <w:r w:rsidR="00526CA4" w:rsidRPr="00B65FB6">
        <w:rPr>
          <w:rFonts w:cs="Arial"/>
        </w:rPr>
        <w:t xml:space="preserve">, eine stichwortartige Auflistung von erwarteten Inhaltsaspekten und Bewertungskriterien zu </w:t>
      </w:r>
      <w:r>
        <w:rPr>
          <w:rFonts w:cs="Arial"/>
        </w:rPr>
        <w:t>Texterschließungs- und Kultura</w:t>
      </w:r>
      <w:r w:rsidR="00526CA4" w:rsidRPr="00B65FB6">
        <w:rPr>
          <w:rFonts w:cs="Arial"/>
        </w:rPr>
        <w:t>ufgaben</w:t>
      </w:r>
      <w:r>
        <w:rPr>
          <w:rFonts w:cs="Arial"/>
        </w:rPr>
        <w:t xml:space="preserve"> und die Lösung der Grammatikaufgaben erarbeitet</w:t>
      </w:r>
      <w:r w:rsidR="00526CA4" w:rsidRPr="00B65FB6">
        <w:rPr>
          <w:rFonts w:cs="Arial"/>
        </w:rPr>
        <w:t>.</w:t>
      </w:r>
    </w:p>
    <w:p w14:paraId="397E775B" w14:textId="77777777" w:rsidR="00526CA4" w:rsidRPr="00B65FB6" w:rsidRDefault="00526CA4" w:rsidP="00B65FB6">
      <w:pPr>
        <w:pStyle w:val="Formatvorlage1"/>
        <w:spacing w:line="276" w:lineRule="auto"/>
        <w:rPr>
          <w:rFonts w:cs="Arial"/>
        </w:rPr>
      </w:pPr>
    </w:p>
    <w:p w14:paraId="3C447C65" w14:textId="77777777" w:rsidR="004F3ABB" w:rsidRDefault="004F3ABB">
      <w:pPr>
        <w:spacing w:line="240" w:lineRule="auto"/>
        <w:rPr>
          <w:rFonts w:ascii="Arial" w:eastAsiaTheme="minorHAnsi" w:hAnsi="Arial" w:cs="Arial"/>
          <w:color w:val="000000" w:themeColor="text1"/>
          <w:sz w:val="24"/>
          <w:szCs w:val="24"/>
          <w:lang w:eastAsia="en-US"/>
        </w:rPr>
      </w:pPr>
      <w:r>
        <w:rPr>
          <w:rFonts w:cs="Arial"/>
        </w:rPr>
        <w:br w:type="page"/>
      </w:r>
    </w:p>
    <w:p w14:paraId="2E179BD2" w14:textId="50FAB026" w:rsidR="00526CA4" w:rsidRPr="00B65FB6" w:rsidRDefault="00526CA4" w:rsidP="00B65FB6">
      <w:pPr>
        <w:pStyle w:val="Formatvorlage1"/>
        <w:spacing w:line="276" w:lineRule="auto"/>
        <w:rPr>
          <w:rFonts w:cs="Arial"/>
        </w:rPr>
      </w:pPr>
      <w:r w:rsidRPr="00B65FB6">
        <w:rPr>
          <w:rFonts w:cs="Arial"/>
        </w:rPr>
        <w:lastRenderedPageBreak/>
        <w:t>Dauer und Anzahl der Klassenarbeiten (vgl. APO SI VV zu §6)</w:t>
      </w:r>
    </w:p>
    <w:p w14:paraId="5AC1A15A" w14:textId="77777777" w:rsidR="00526CA4" w:rsidRPr="00B65FB6" w:rsidRDefault="00526CA4" w:rsidP="00B65FB6">
      <w:pPr>
        <w:pStyle w:val="Formatvorlage1"/>
        <w:spacing w:line="276" w:lineRule="auto"/>
        <w:rPr>
          <w:rFonts w:cs="Arial"/>
        </w:rPr>
      </w:pPr>
    </w:p>
    <w:p w14:paraId="7DE5F6AF" w14:textId="500E1A00" w:rsidR="00B65FB6" w:rsidRDefault="00526CA4" w:rsidP="00B65FB6">
      <w:pPr>
        <w:pStyle w:val="Formatvorlage1"/>
        <w:spacing w:line="276" w:lineRule="auto"/>
        <w:rPr>
          <w:rFonts w:cs="Arial"/>
        </w:rPr>
      </w:pPr>
      <w:r w:rsidRPr="00B65FB6">
        <w:rPr>
          <w:rFonts w:cs="Arial"/>
        </w:rPr>
        <w:t>Innerhalb des vorgegebenen Rahmens hat die Fachkonferenz folgende Festlegungen getroffen</w:t>
      </w:r>
      <w:r w:rsidR="00B65FB6">
        <w:rPr>
          <w:rFonts w:cs="Arial"/>
        </w:rPr>
        <w:t>:</w:t>
      </w:r>
    </w:p>
    <w:p w14:paraId="71AE3160" w14:textId="77777777" w:rsidR="00B65FB6" w:rsidRPr="00B65FB6" w:rsidRDefault="00B65FB6" w:rsidP="00B65FB6">
      <w:pPr>
        <w:pStyle w:val="Formatvorlage1"/>
        <w:spacing w:line="276" w:lineRule="auto"/>
        <w:rPr>
          <w:rFonts w:cs="Arial"/>
        </w:rPr>
      </w:pPr>
    </w:p>
    <w:tbl>
      <w:tblPr>
        <w:tblW w:w="0" w:type="auto"/>
        <w:tblInd w:w="-4" w:type="dxa"/>
        <w:tblLayout w:type="fixed"/>
        <w:tblCellMar>
          <w:left w:w="0" w:type="dxa"/>
          <w:right w:w="0" w:type="dxa"/>
        </w:tblCellMar>
        <w:tblLook w:val="04A0" w:firstRow="1" w:lastRow="0" w:firstColumn="1" w:lastColumn="0" w:noHBand="0" w:noVBand="1"/>
      </w:tblPr>
      <w:tblGrid>
        <w:gridCol w:w="1701"/>
        <w:gridCol w:w="1142"/>
        <w:gridCol w:w="3120"/>
        <w:gridCol w:w="3165"/>
        <w:gridCol w:w="10"/>
      </w:tblGrid>
      <w:tr w:rsidR="00526CA4" w:rsidRPr="00B65FB6" w14:paraId="1B0DE796" w14:textId="77777777" w:rsidTr="00AF772B">
        <w:trPr>
          <w:gridAfter w:val="1"/>
          <w:wAfter w:w="10" w:type="dxa"/>
          <w:cantSplit/>
          <w:trHeight w:hRule="exact" w:val="227"/>
        </w:trPr>
        <w:tc>
          <w:tcPr>
            <w:tcW w:w="1701" w:type="dxa"/>
            <w:vMerge w:val="restart"/>
            <w:tcBorders>
              <w:left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79408B78" w14:textId="477CB18B" w:rsidR="00526CA4" w:rsidRPr="00B65FB6" w:rsidRDefault="00526CA4" w:rsidP="00B65FB6">
            <w:pPr>
              <w:pStyle w:val="Formatvorlage1"/>
              <w:spacing w:line="276" w:lineRule="auto"/>
              <w:rPr>
                <w:rFonts w:cs="Arial"/>
              </w:rPr>
            </w:pPr>
          </w:p>
        </w:tc>
        <w:tc>
          <w:tcPr>
            <w:tcW w:w="7427" w:type="dxa"/>
            <w:gridSpan w:val="3"/>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3C336747" w14:textId="77777777" w:rsidR="00526CA4" w:rsidRPr="00B65FB6" w:rsidRDefault="00526CA4" w:rsidP="00B65FB6">
            <w:pPr>
              <w:pStyle w:val="Formatvorlage1"/>
              <w:spacing w:line="276" w:lineRule="auto"/>
              <w:rPr>
                <w:rFonts w:cs="Arial"/>
              </w:rPr>
            </w:pPr>
          </w:p>
        </w:tc>
      </w:tr>
      <w:tr w:rsidR="00526CA4" w:rsidRPr="00B65FB6" w14:paraId="02E71855" w14:textId="77777777" w:rsidTr="00640592">
        <w:trPr>
          <w:cantSplit/>
          <w:trHeight w:hRule="exact" w:val="355"/>
        </w:trPr>
        <w:tc>
          <w:tcPr>
            <w:tcW w:w="1701" w:type="dxa"/>
            <w:vMerge/>
            <w:tcBorders>
              <w:left w:val="single" w:sz="3" w:space="0" w:color="000000"/>
              <w:bottom w:val="single" w:sz="6" w:space="0" w:color="D8D8D8"/>
              <w:right w:val="single" w:sz="3" w:space="0" w:color="000000"/>
            </w:tcBorders>
            <w:shd w:val="clear" w:color="auto" w:fill="D9D9D9" w:themeFill="background1" w:themeFillShade="D9"/>
            <w:tcMar>
              <w:top w:w="0" w:type="dxa"/>
              <w:left w:w="0" w:type="dxa"/>
              <w:bottom w:w="0" w:type="dxa"/>
              <w:right w:w="0" w:type="dxa"/>
            </w:tcMar>
          </w:tcPr>
          <w:p w14:paraId="7F7A2255" w14:textId="77777777" w:rsidR="00526CA4" w:rsidRPr="00B65FB6" w:rsidRDefault="00526CA4" w:rsidP="00B65FB6">
            <w:pPr>
              <w:pStyle w:val="Formatvorlage1"/>
              <w:spacing w:line="276" w:lineRule="auto"/>
              <w:rPr>
                <w:rFonts w:cs="Arial"/>
              </w:rPr>
            </w:pPr>
          </w:p>
        </w:tc>
        <w:tc>
          <w:tcPr>
            <w:tcW w:w="1142" w:type="dxa"/>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58DE0C2E" w14:textId="395A389C" w:rsidR="00526CA4" w:rsidRPr="00B65FB6" w:rsidRDefault="004F6724" w:rsidP="00B65FB6">
            <w:pPr>
              <w:pStyle w:val="Formatvorlage1"/>
              <w:spacing w:line="276" w:lineRule="auto"/>
              <w:rPr>
                <w:rFonts w:cs="Arial"/>
              </w:rPr>
            </w:pPr>
            <w:r w:rsidRPr="00B65FB6">
              <w:rPr>
                <w:rFonts w:cs="Arial"/>
              </w:rPr>
              <w:t>A</w:t>
            </w:r>
            <w:r w:rsidR="00526CA4" w:rsidRPr="00B65FB6">
              <w:rPr>
                <w:rFonts w:cs="Arial"/>
              </w:rPr>
              <w:t>nzahl</w:t>
            </w:r>
          </w:p>
        </w:tc>
        <w:tc>
          <w:tcPr>
            <w:tcW w:w="3120" w:type="dxa"/>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1FB6740C" w14:textId="77777777" w:rsidR="00526CA4" w:rsidRPr="00B65FB6" w:rsidRDefault="00526CA4" w:rsidP="00B65FB6">
            <w:pPr>
              <w:pStyle w:val="Formatvorlage1"/>
              <w:spacing w:line="276" w:lineRule="auto"/>
              <w:rPr>
                <w:rFonts w:cs="Arial"/>
              </w:rPr>
            </w:pPr>
            <w:r w:rsidRPr="00B65FB6">
              <w:rPr>
                <w:rFonts w:cs="Arial"/>
              </w:rPr>
              <w:t>Dauer</w:t>
            </w:r>
          </w:p>
          <w:p w14:paraId="358EAD47" w14:textId="77777777" w:rsidR="00526CA4" w:rsidRPr="00B65FB6" w:rsidRDefault="00526CA4" w:rsidP="00B65FB6">
            <w:pPr>
              <w:pStyle w:val="Formatvorlage1"/>
              <w:spacing w:line="276" w:lineRule="auto"/>
              <w:rPr>
                <w:rFonts w:cs="Arial"/>
              </w:rPr>
            </w:pPr>
            <w:r w:rsidRPr="00B65FB6">
              <w:rPr>
                <w:rFonts w:cs="Arial"/>
              </w:rPr>
              <w:t>(in Unterrichtsstunden)</w:t>
            </w:r>
          </w:p>
        </w:tc>
        <w:tc>
          <w:tcPr>
            <w:tcW w:w="3175" w:type="dxa"/>
            <w:gridSpan w:val="2"/>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631A4C1E" w14:textId="7F3D71EF" w:rsidR="00526CA4" w:rsidRPr="00B65FB6" w:rsidRDefault="00526CA4" w:rsidP="00640592">
            <w:pPr>
              <w:pStyle w:val="Formatvorlage1"/>
              <w:spacing w:line="276" w:lineRule="auto"/>
              <w:rPr>
                <w:rFonts w:cs="Arial"/>
              </w:rPr>
            </w:pPr>
            <w:r w:rsidRPr="00B65FB6">
              <w:rPr>
                <w:rFonts w:cs="Arial"/>
              </w:rPr>
              <w:t xml:space="preserve">Gewichtung Übersetzungsteil zu Aufgabenteilen (Erschließung, </w:t>
            </w:r>
            <w:r w:rsidR="00AF772B">
              <w:rPr>
                <w:rFonts w:cs="Arial"/>
              </w:rPr>
              <w:t>Grammatik, Kultur)</w:t>
            </w:r>
          </w:p>
        </w:tc>
      </w:tr>
      <w:tr w:rsidR="00526CA4" w:rsidRPr="00B65FB6" w14:paraId="00D2DEDD" w14:textId="77777777" w:rsidTr="00AF772B">
        <w:trPr>
          <w:cantSplit/>
          <w:trHeight w:hRule="exact" w:val="869"/>
        </w:trPr>
        <w:tc>
          <w:tcPr>
            <w:tcW w:w="1701" w:type="dxa"/>
            <w:tcBorders>
              <w:top w:val="single" w:sz="6" w:space="0" w:color="D8D8D8"/>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769D2AE6" w14:textId="15B3FBA3" w:rsidR="00526CA4" w:rsidRPr="00B65FB6" w:rsidRDefault="0004708C" w:rsidP="00B65FB6">
            <w:pPr>
              <w:pStyle w:val="Formatvorlage1"/>
              <w:spacing w:line="276" w:lineRule="auto"/>
              <w:rPr>
                <w:rFonts w:cs="Arial"/>
              </w:rPr>
            </w:pPr>
            <w:r w:rsidRPr="00B65FB6">
              <w:rPr>
                <w:rFonts w:cs="Arial"/>
              </w:rPr>
              <w:t>Klasse</w:t>
            </w:r>
          </w:p>
        </w:tc>
        <w:tc>
          <w:tcPr>
            <w:tcW w:w="1142" w:type="dxa"/>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0683B857" w14:textId="77777777" w:rsidR="00526CA4" w:rsidRPr="00B65FB6" w:rsidRDefault="00526CA4" w:rsidP="00B65FB6">
            <w:pPr>
              <w:pStyle w:val="Formatvorlage1"/>
              <w:spacing w:line="276" w:lineRule="auto"/>
              <w:rPr>
                <w:rFonts w:cs="Arial"/>
              </w:rPr>
            </w:pPr>
          </w:p>
        </w:tc>
        <w:tc>
          <w:tcPr>
            <w:tcW w:w="3120" w:type="dxa"/>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064392B0" w14:textId="77777777" w:rsidR="00526CA4" w:rsidRPr="00B65FB6" w:rsidRDefault="00526CA4" w:rsidP="00B65FB6">
            <w:pPr>
              <w:pStyle w:val="Formatvorlage1"/>
              <w:spacing w:line="276" w:lineRule="auto"/>
              <w:rPr>
                <w:rFonts w:cs="Arial"/>
              </w:rPr>
            </w:pPr>
          </w:p>
        </w:tc>
        <w:tc>
          <w:tcPr>
            <w:tcW w:w="3175" w:type="dxa"/>
            <w:gridSpan w:val="2"/>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695F1C70" w14:textId="77777777" w:rsidR="00526CA4" w:rsidRPr="00B65FB6" w:rsidRDefault="00526CA4" w:rsidP="00B65FB6">
            <w:pPr>
              <w:pStyle w:val="Formatvorlage1"/>
              <w:spacing w:line="276" w:lineRule="auto"/>
              <w:rPr>
                <w:rFonts w:cs="Arial"/>
              </w:rPr>
            </w:pPr>
          </w:p>
        </w:tc>
      </w:tr>
      <w:tr w:rsidR="00526CA4" w:rsidRPr="00B65FB6" w14:paraId="2DB9D3D6"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818C09" w14:textId="77777777" w:rsidR="00526CA4" w:rsidRPr="00B65FB6" w:rsidRDefault="00526CA4" w:rsidP="00B65FB6">
            <w:pPr>
              <w:pStyle w:val="Formatvorlage1"/>
              <w:spacing w:line="276" w:lineRule="auto"/>
              <w:rPr>
                <w:rFonts w:cs="Arial"/>
              </w:rPr>
            </w:pPr>
            <w:r w:rsidRPr="00B65FB6">
              <w:rPr>
                <w:rFonts w:cs="Arial"/>
              </w:rPr>
              <w:t>7</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97DE78" w14:textId="77777777" w:rsidR="00526CA4" w:rsidRPr="00B65FB6" w:rsidRDefault="00526CA4" w:rsidP="00B65FB6">
            <w:pPr>
              <w:pStyle w:val="Formatvorlage1"/>
              <w:spacing w:line="276" w:lineRule="auto"/>
              <w:rPr>
                <w:rFonts w:cs="Arial"/>
              </w:rPr>
            </w:pPr>
            <w:r w:rsidRPr="00B65FB6">
              <w:rPr>
                <w:rFonts w:cs="Arial"/>
              </w:rPr>
              <w:t>6</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246748" w14:textId="7777777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A3BDEC"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5ED37BB5"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7D15E1" w14:textId="77777777" w:rsidR="00526CA4" w:rsidRPr="00B65FB6" w:rsidRDefault="00526CA4" w:rsidP="00B65FB6">
            <w:pPr>
              <w:pStyle w:val="Formatvorlage1"/>
              <w:spacing w:line="276" w:lineRule="auto"/>
              <w:rPr>
                <w:rFonts w:cs="Arial"/>
              </w:rPr>
            </w:pPr>
            <w:r w:rsidRPr="00B65FB6">
              <w:rPr>
                <w:rFonts w:cs="Arial"/>
              </w:rPr>
              <w:t>8</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80C6FA" w14:textId="77777777" w:rsidR="00526CA4" w:rsidRPr="00B65FB6" w:rsidRDefault="00526CA4" w:rsidP="00B65FB6">
            <w:pPr>
              <w:pStyle w:val="Formatvorlage1"/>
              <w:spacing w:line="276" w:lineRule="auto"/>
              <w:rPr>
                <w:rFonts w:cs="Arial"/>
              </w:rPr>
            </w:pPr>
            <w:r w:rsidRPr="00B65FB6">
              <w:rPr>
                <w:rFonts w:cs="Arial"/>
              </w:rPr>
              <w:t>6</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08CC58" w14:textId="7777777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D76F3E"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042B3919"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53EB8D" w14:textId="77777777" w:rsidR="00526CA4" w:rsidRPr="00B65FB6" w:rsidRDefault="00526CA4" w:rsidP="00B65FB6">
            <w:pPr>
              <w:pStyle w:val="Formatvorlage1"/>
              <w:spacing w:line="276" w:lineRule="auto"/>
              <w:rPr>
                <w:rFonts w:cs="Arial"/>
              </w:rPr>
            </w:pPr>
            <w:r w:rsidRPr="00B65FB6">
              <w:rPr>
                <w:rFonts w:cs="Arial"/>
              </w:rPr>
              <w:t>9</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92D7E5" w14:textId="77777777" w:rsidR="00526CA4" w:rsidRPr="00B65FB6" w:rsidRDefault="00526CA4" w:rsidP="00B65FB6">
            <w:pPr>
              <w:pStyle w:val="Formatvorlage1"/>
              <w:spacing w:line="276" w:lineRule="auto"/>
              <w:rPr>
                <w:rFonts w:cs="Arial"/>
              </w:rPr>
            </w:pPr>
            <w:r w:rsidRPr="00B65FB6">
              <w:rPr>
                <w:rFonts w:cs="Arial"/>
              </w:rPr>
              <w:t>5</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C61990" w14:textId="6C08AAA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CD0AFB"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642D919B"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5A89AA" w14:textId="77777777" w:rsidR="00526CA4" w:rsidRPr="00B65FB6" w:rsidRDefault="00526CA4" w:rsidP="00B65FB6">
            <w:pPr>
              <w:pStyle w:val="Formatvorlage1"/>
              <w:spacing w:line="276" w:lineRule="auto"/>
              <w:rPr>
                <w:rFonts w:cs="Arial"/>
              </w:rPr>
            </w:pPr>
            <w:r w:rsidRPr="00B65FB6">
              <w:rPr>
                <w:rFonts w:cs="Arial"/>
              </w:rPr>
              <w:t>10</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8988BB" w14:textId="77777777" w:rsidR="00526CA4" w:rsidRPr="00B65FB6" w:rsidRDefault="00526CA4" w:rsidP="00B65FB6">
            <w:pPr>
              <w:pStyle w:val="Formatvorlage1"/>
              <w:spacing w:line="276" w:lineRule="auto"/>
              <w:rPr>
                <w:rFonts w:cs="Arial"/>
              </w:rPr>
            </w:pPr>
            <w:r w:rsidRPr="00B65FB6">
              <w:rPr>
                <w:rFonts w:cs="Arial"/>
              </w:rPr>
              <w:t>4</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92DED8" w14:textId="7777777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BE2F68" w14:textId="77777777" w:rsidR="00526CA4" w:rsidRPr="00B65FB6" w:rsidRDefault="00526CA4" w:rsidP="00B65FB6">
            <w:pPr>
              <w:pStyle w:val="Formatvorlage1"/>
              <w:spacing w:line="276" w:lineRule="auto"/>
              <w:rPr>
                <w:rFonts w:cs="Arial"/>
              </w:rPr>
            </w:pPr>
            <w:r w:rsidRPr="00B65FB6">
              <w:rPr>
                <w:rFonts w:cs="Arial"/>
              </w:rPr>
              <w:t>2:1</w:t>
            </w:r>
          </w:p>
        </w:tc>
      </w:tr>
    </w:tbl>
    <w:p w14:paraId="45EF19DA" w14:textId="2ADD5929" w:rsidR="00526CA4" w:rsidRPr="00B65FB6" w:rsidRDefault="00526CA4" w:rsidP="00B65FB6">
      <w:pPr>
        <w:pStyle w:val="Formatvorlage1"/>
        <w:spacing w:line="276" w:lineRule="auto"/>
        <w:rPr>
          <w:rFonts w:cs="Arial"/>
        </w:rPr>
      </w:pPr>
    </w:p>
    <w:p w14:paraId="08B231F2" w14:textId="3732BF4C" w:rsidR="001F02A7" w:rsidRPr="00B65FB6" w:rsidRDefault="001F02A7" w:rsidP="00B65FB6">
      <w:pPr>
        <w:pStyle w:val="Formatvorlage1"/>
        <w:spacing w:line="276" w:lineRule="auto"/>
        <w:rPr>
          <w:rFonts w:cs="Arial"/>
        </w:rPr>
      </w:pPr>
    </w:p>
    <w:p w14:paraId="579672D3" w14:textId="0C6B138D" w:rsidR="001F02A7" w:rsidRPr="00B65FB6" w:rsidRDefault="001F02A7" w:rsidP="00B65FB6">
      <w:pPr>
        <w:pStyle w:val="Formatvorlage1"/>
        <w:spacing w:line="276" w:lineRule="auto"/>
        <w:rPr>
          <w:rFonts w:cs="Arial"/>
        </w:rPr>
      </w:pPr>
      <w:r w:rsidRPr="00B65FB6">
        <w:rPr>
          <w:rFonts w:cs="Arial"/>
        </w:rPr>
        <w:t>II. Beurteilungsbereich „Sonstige Leistungen“:</w:t>
      </w:r>
    </w:p>
    <w:p w14:paraId="41BFE3C4" w14:textId="77777777" w:rsidR="001F02A7" w:rsidRPr="00B65FB6" w:rsidRDefault="001F02A7" w:rsidP="00B65FB6">
      <w:pPr>
        <w:pStyle w:val="Formatvorlage1"/>
        <w:spacing w:line="276" w:lineRule="auto"/>
        <w:rPr>
          <w:rFonts w:cs="Arial"/>
        </w:rPr>
      </w:pPr>
    </w:p>
    <w:p w14:paraId="7991AB3E" w14:textId="77777777" w:rsidR="001F02A7" w:rsidRPr="00B65FB6" w:rsidRDefault="001F02A7" w:rsidP="00B65FB6">
      <w:pPr>
        <w:pStyle w:val="Formatvorlage1"/>
        <w:spacing w:line="276" w:lineRule="auto"/>
        <w:rPr>
          <w:rFonts w:cs="Arial"/>
        </w:rPr>
      </w:pPr>
      <w:r w:rsidRPr="00B65FB6">
        <w:rPr>
          <w:rFonts w:cs="Arial"/>
        </w:rPr>
        <w:t>Grundlagen einer Beurteilung der „sonstigen Leistungen“ bilden</w:t>
      </w:r>
    </w:p>
    <w:p w14:paraId="64636FF1" w14:textId="77777777" w:rsidR="001F02A7" w:rsidRPr="00B65FB6" w:rsidRDefault="001F02A7" w:rsidP="00B65FB6">
      <w:pPr>
        <w:pStyle w:val="Formatvorlage1"/>
        <w:spacing w:line="276" w:lineRule="auto"/>
        <w:rPr>
          <w:rFonts w:cs="Arial"/>
        </w:rPr>
      </w:pPr>
    </w:p>
    <w:p w14:paraId="55CA6BA8" w14:textId="71FF666F" w:rsidR="001F02A7" w:rsidRPr="00B65FB6" w:rsidRDefault="001F02A7" w:rsidP="00B65FB6">
      <w:pPr>
        <w:pStyle w:val="Formatvorlage1"/>
        <w:spacing w:line="276" w:lineRule="auto"/>
        <w:rPr>
          <w:rFonts w:cs="Arial"/>
        </w:rPr>
      </w:pPr>
      <w:r w:rsidRPr="00B65FB6">
        <w:rPr>
          <w:rFonts w:cs="Arial"/>
        </w:rPr>
        <w:t xml:space="preserve">die kontinuierliche Beobachtung der Leistungsentwicklung im Unterricht, wobei </w:t>
      </w:r>
      <w:proofErr w:type="spellStart"/>
      <w:r w:rsidRPr="00B65FB6">
        <w:rPr>
          <w:rFonts w:cs="Arial"/>
        </w:rPr>
        <w:t>individu</w:t>
      </w:r>
      <w:proofErr w:type="spellEnd"/>
      <w:r w:rsidRPr="00B65FB6">
        <w:rPr>
          <w:rFonts w:cs="Arial"/>
        </w:rPr>
        <w:t>-elle Beiträge zum Unterrichtsgespräch sowie kooperative Leistungen im Rahmen von Team- und Gruppenarbeit zu beachten sind,</w:t>
      </w:r>
    </w:p>
    <w:p w14:paraId="5190F694" w14:textId="239B9E7A" w:rsidR="001F02A7" w:rsidRPr="00B65FB6" w:rsidRDefault="001F02A7" w:rsidP="00B65FB6">
      <w:pPr>
        <w:pStyle w:val="Formatvorlage1"/>
        <w:spacing w:line="276" w:lineRule="auto"/>
        <w:rPr>
          <w:rFonts w:cs="Arial"/>
        </w:rPr>
      </w:pPr>
      <w:r w:rsidRPr="00B65FB6">
        <w:rPr>
          <w:rFonts w:cs="Arial"/>
        </w:rPr>
        <w:t>die punktuellen Überprüfungen einzelner Kompetenzen in fest umrissenen Bereichen des Faches (u. a. kurze schriftliche Übungen, inklusive Wortschatzkontrolle),</w:t>
      </w:r>
    </w:p>
    <w:p w14:paraId="415070D8" w14:textId="4D843D13" w:rsidR="001F02A7" w:rsidRPr="00B65FB6" w:rsidRDefault="001F02A7" w:rsidP="00B65FB6">
      <w:pPr>
        <w:pStyle w:val="Formatvorlage1"/>
        <w:spacing w:line="276" w:lineRule="auto"/>
        <w:rPr>
          <w:rFonts w:cs="Arial"/>
        </w:rPr>
      </w:pPr>
      <w:r w:rsidRPr="00B65FB6">
        <w:rPr>
          <w:rFonts w:cs="Arial"/>
        </w:rPr>
        <w:t>längerfristig gestellte komplexere Aufgaben, die von den Schülerinnen und Schülern einzeln oder in der Gruppe zu einem Thema in Form eines Referates erarbeitet und vorgetragen werden.</w:t>
      </w:r>
    </w:p>
    <w:p w14:paraId="35B2CD36" w14:textId="77777777" w:rsidR="001F02A7" w:rsidRPr="00B65FB6" w:rsidRDefault="001F02A7" w:rsidP="00B65FB6">
      <w:pPr>
        <w:pStyle w:val="Formatvorlage1"/>
        <w:spacing w:line="276" w:lineRule="auto"/>
        <w:rPr>
          <w:rFonts w:cs="Arial"/>
        </w:rPr>
      </w:pPr>
      <w:bookmarkStart w:id="3" w:name="_page_122_0"/>
    </w:p>
    <w:p w14:paraId="27774F56" w14:textId="77777777" w:rsidR="001F02A7" w:rsidRPr="00B65FB6" w:rsidRDefault="001F02A7" w:rsidP="00B65FB6">
      <w:pPr>
        <w:pStyle w:val="Formatvorlage1"/>
        <w:spacing w:line="276" w:lineRule="auto"/>
        <w:rPr>
          <w:rFonts w:cs="Arial"/>
        </w:rPr>
      </w:pPr>
      <w:r w:rsidRPr="00B65FB6">
        <w:rPr>
          <w:rFonts w:cs="Arial"/>
        </w:rPr>
        <w:t>III. Bewertungskriterien</w:t>
      </w:r>
    </w:p>
    <w:p w14:paraId="272B4AFE" w14:textId="77777777" w:rsidR="001F02A7" w:rsidRPr="00B65FB6" w:rsidRDefault="001F02A7" w:rsidP="00B65FB6">
      <w:pPr>
        <w:pStyle w:val="Formatvorlage1"/>
        <w:spacing w:line="276" w:lineRule="auto"/>
        <w:rPr>
          <w:rFonts w:cs="Arial"/>
        </w:rPr>
      </w:pPr>
    </w:p>
    <w:p w14:paraId="42E8C751" w14:textId="77777777" w:rsidR="001F02A7" w:rsidRPr="00B65FB6" w:rsidRDefault="001F02A7" w:rsidP="00B65FB6">
      <w:pPr>
        <w:pStyle w:val="Formatvorlage1"/>
        <w:spacing w:line="276" w:lineRule="auto"/>
        <w:rPr>
          <w:rFonts w:cs="Arial"/>
        </w:rPr>
      </w:pPr>
      <w:r w:rsidRPr="00B65FB6">
        <w:rPr>
          <w:rFonts w:cs="Arial"/>
        </w:rPr>
        <w:t>Die Bewertungskriterien für eine Leistung müssen auch für Schülerinnen und Schüler transparent, klar und nachvollziehbar sein. Die folgenden allgemeinen Kriterien gelten sowohl für die schriftlichen als auch für die sonstigen Formen der Leistungsüberprüfung:</w:t>
      </w:r>
    </w:p>
    <w:p w14:paraId="77334E7B" w14:textId="77777777" w:rsidR="001F02A7" w:rsidRPr="00B65FB6" w:rsidRDefault="001F02A7" w:rsidP="00B65FB6">
      <w:pPr>
        <w:pStyle w:val="Formatvorlage1"/>
        <w:spacing w:line="276" w:lineRule="auto"/>
        <w:rPr>
          <w:rFonts w:cs="Arial"/>
        </w:rPr>
      </w:pPr>
    </w:p>
    <w:p w14:paraId="4902D344" w14:textId="607DCE08" w:rsidR="001F02A7" w:rsidRPr="00B65FB6" w:rsidRDefault="001F02A7" w:rsidP="00B65FB6">
      <w:pPr>
        <w:pStyle w:val="Formatvorlage1"/>
        <w:spacing w:line="276" w:lineRule="auto"/>
        <w:rPr>
          <w:rFonts w:cs="Arial"/>
        </w:rPr>
      </w:pPr>
      <w:r w:rsidRPr="00B65FB6">
        <w:rPr>
          <w:rFonts w:cs="Arial"/>
        </w:rPr>
        <w:t>Qualität der Beiträge</w:t>
      </w:r>
    </w:p>
    <w:p w14:paraId="3231E7BB" w14:textId="2CB5EC15" w:rsidR="001F02A7" w:rsidRPr="00B65FB6" w:rsidRDefault="001F02A7" w:rsidP="00B65FB6">
      <w:pPr>
        <w:pStyle w:val="Formatvorlage1"/>
        <w:spacing w:line="276" w:lineRule="auto"/>
        <w:rPr>
          <w:rFonts w:cs="Arial"/>
        </w:rPr>
      </w:pPr>
      <w:r w:rsidRPr="00B65FB6">
        <w:rPr>
          <w:rFonts w:cs="Arial"/>
        </w:rPr>
        <w:t>Kontinuität der Beiträge</w:t>
      </w:r>
    </w:p>
    <w:p w14:paraId="243B7B14" w14:textId="084771C0" w:rsidR="001F02A7" w:rsidRPr="00B65FB6" w:rsidRDefault="001F02A7" w:rsidP="00B65FB6">
      <w:pPr>
        <w:pStyle w:val="Formatvorlage1"/>
        <w:spacing w:line="276" w:lineRule="auto"/>
        <w:rPr>
          <w:rFonts w:cs="Arial"/>
        </w:rPr>
      </w:pPr>
      <w:r w:rsidRPr="00B65FB6">
        <w:rPr>
          <w:rFonts w:cs="Arial"/>
        </w:rPr>
        <w:t>Sachliche Richtigkeit</w:t>
      </w:r>
    </w:p>
    <w:p w14:paraId="671BD890" w14:textId="60837EB1" w:rsidR="001F02A7" w:rsidRPr="00B65FB6" w:rsidRDefault="001F02A7" w:rsidP="00B65FB6">
      <w:pPr>
        <w:pStyle w:val="Formatvorlage1"/>
        <w:spacing w:line="276" w:lineRule="auto"/>
        <w:rPr>
          <w:rFonts w:cs="Arial"/>
        </w:rPr>
      </w:pPr>
      <w:r w:rsidRPr="00B65FB6">
        <w:rPr>
          <w:rFonts w:cs="Arial"/>
        </w:rPr>
        <w:t>Angemessene Verwendung der Fachsprache</w:t>
      </w:r>
    </w:p>
    <w:p w14:paraId="40A73C09" w14:textId="7A4C7D0D" w:rsidR="001F02A7" w:rsidRPr="00B65FB6" w:rsidRDefault="001F02A7" w:rsidP="00B65FB6">
      <w:pPr>
        <w:pStyle w:val="Formatvorlage1"/>
        <w:spacing w:line="276" w:lineRule="auto"/>
        <w:rPr>
          <w:rFonts w:cs="Arial"/>
        </w:rPr>
      </w:pPr>
      <w:r w:rsidRPr="00B65FB6">
        <w:rPr>
          <w:rFonts w:cs="Arial"/>
        </w:rPr>
        <w:t>Darstellungskompetenz</w:t>
      </w:r>
      <w:bookmarkEnd w:id="3"/>
    </w:p>
    <w:p w14:paraId="08C78DF6" w14:textId="35B37682" w:rsidR="001F02A7" w:rsidRPr="00B65FB6" w:rsidRDefault="001F02A7" w:rsidP="00B65FB6">
      <w:pPr>
        <w:pStyle w:val="Formatvorlage1"/>
        <w:spacing w:line="276" w:lineRule="auto"/>
        <w:rPr>
          <w:rFonts w:cs="Arial"/>
        </w:rPr>
      </w:pPr>
      <w:r w:rsidRPr="00B65FB6">
        <w:rPr>
          <w:rFonts w:cs="Arial"/>
        </w:rPr>
        <w:t>Komplexität/Grad der Abstraktion</w:t>
      </w:r>
    </w:p>
    <w:p w14:paraId="41BCDBFF" w14:textId="7C462FC7" w:rsidR="001F02A7" w:rsidRPr="00B65FB6" w:rsidRDefault="001F02A7" w:rsidP="00B65FB6">
      <w:pPr>
        <w:pStyle w:val="Formatvorlage1"/>
        <w:spacing w:line="276" w:lineRule="auto"/>
        <w:rPr>
          <w:rFonts w:cs="Arial"/>
        </w:rPr>
      </w:pPr>
      <w:r w:rsidRPr="00B65FB6">
        <w:rPr>
          <w:rFonts w:cs="Arial"/>
        </w:rPr>
        <w:t>Selbstständigkeit im Arbeitsprozess</w:t>
      </w:r>
    </w:p>
    <w:p w14:paraId="7F2E5212" w14:textId="52BA5B1E" w:rsidR="001F02A7" w:rsidRPr="00B65FB6" w:rsidRDefault="001F02A7" w:rsidP="00B65FB6">
      <w:pPr>
        <w:pStyle w:val="Formatvorlage1"/>
        <w:spacing w:line="276" w:lineRule="auto"/>
        <w:rPr>
          <w:rFonts w:cs="Arial"/>
        </w:rPr>
      </w:pPr>
      <w:r w:rsidRPr="00B65FB6">
        <w:rPr>
          <w:rFonts w:cs="Arial"/>
        </w:rPr>
        <w:t>Präzision</w:t>
      </w:r>
    </w:p>
    <w:p w14:paraId="7D4E9814" w14:textId="08DC293F" w:rsidR="001F02A7" w:rsidRPr="00B65FB6" w:rsidRDefault="001F02A7" w:rsidP="00B65FB6">
      <w:pPr>
        <w:pStyle w:val="Formatvorlage1"/>
        <w:spacing w:line="276" w:lineRule="auto"/>
        <w:rPr>
          <w:rFonts w:cs="Arial"/>
        </w:rPr>
      </w:pPr>
      <w:r w:rsidRPr="00B65FB6">
        <w:rPr>
          <w:rFonts w:cs="Arial"/>
        </w:rPr>
        <w:t>Differenziertheit der Reflexion</w:t>
      </w:r>
    </w:p>
    <w:p w14:paraId="20796B22" w14:textId="3344F28B" w:rsidR="001F02A7" w:rsidRPr="00B65FB6" w:rsidRDefault="001F02A7" w:rsidP="00B65FB6">
      <w:pPr>
        <w:pStyle w:val="Formatvorlage1"/>
        <w:spacing w:line="276" w:lineRule="auto"/>
        <w:rPr>
          <w:rFonts w:cs="Arial"/>
        </w:rPr>
      </w:pPr>
      <w:r w:rsidRPr="00B65FB6">
        <w:rPr>
          <w:rFonts w:cs="Arial"/>
        </w:rPr>
        <w:t>bei Gruppenarbeiten</w:t>
      </w:r>
    </w:p>
    <w:p w14:paraId="10975078" w14:textId="60EE1AF9" w:rsidR="001F02A7" w:rsidRPr="00B65FB6" w:rsidRDefault="001F02A7" w:rsidP="00B65FB6">
      <w:pPr>
        <w:pStyle w:val="Formatvorlage1"/>
        <w:spacing w:line="276" w:lineRule="auto"/>
        <w:rPr>
          <w:rFonts w:cs="Arial"/>
        </w:rPr>
      </w:pPr>
      <w:r w:rsidRPr="00B65FB6">
        <w:rPr>
          <w:rFonts w:cs="Arial"/>
        </w:rPr>
        <w:t>Einbringen in die Arbeit der Gruppe</w:t>
      </w:r>
    </w:p>
    <w:p w14:paraId="736580AB" w14:textId="21BF56A3" w:rsidR="001F02A7" w:rsidRPr="00B65FB6" w:rsidRDefault="001F02A7" w:rsidP="00B65FB6">
      <w:pPr>
        <w:pStyle w:val="Formatvorlage1"/>
        <w:spacing w:line="276" w:lineRule="auto"/>
        <w:rPr>
          <w:rFonts w:cs="Arial"/>
        </w:rPr>
      </w:pPr>
      <w:r w:rsidRPr="00B65FB6">
        <w:rPr>
          <w:rFonts w:cs="Arial"/>
        </w:rPr>
        <w:lastRenderedPageBreak/>
        <w:t>Durchführung fachlicher Arbeitsanteile</w:t>
      </w:r>
    </w:p>
    <w:p w14:paraId="3DF06374" w14:textId="2908AB91" w:rsidR="001F02A7" w:rsidRPr="00B65FB6" w:rsidRDefault="001F02A7" w:rsidP="00B65FB6">
      <w:pPr>
        <w:pStyle w:val="Formatvorlage1"/>
        <w:spacing w:line="276" w:lineRule="auto"/>
        <w:rPr>
          <w:rFonts w:cs="Arial"/>
        </w:rPr>
      </w:pPr>
      <w:r w:rsidRPr="00B65FB6">
        <w:rPr>
          <w:rFonts w:cs="Arial"/>
        </w:rPr>
        <w:t>bei Projekten</w:t>
      </w:r>
    </w:p>
    <w:p w14:paraId="66A85CAD" w14:textId="650693B5" w:rsidR="001F02A7" w:rsidRPr="00B65FB6" w:rsidRDefault="001F02A7" w:rsidP="00B65FB6">
      <w:pPr>
        <w:pStyle w:val="Formatvorlage1"/>
        <w:spacing w:line="276" w:lineRule="auto"/>
        <w:rPr>
          <w:rFonts w:cs="Arial"/>
        </w:rPr>
      </w:pPr>
      <w:r w:rsidRPr="00B65FB6">
        <w:rPr>
          <w:rFonts w:cs="Arial"/>
        </w:rPr>
        <w:t>selbstständige Themenfindung</w:t>
      </w:r>
    </w:p>
    <w:p w14:paraId="48048A56" w14:textId="0C48982A" w:rsidR="001F02A7" w:rsidRPr="00B65FB6" w:rsidRDefault="001F02A7" w:rsidP="00B65FB6">
      <w:pPr>
        <w:pStyle w:val="Formatvorlage1"/>
        <w:spacing w:line="276" w:lineRule="auto"/>
        <w:rPr>
          <w:rFonts w:cs="Arial"/>
        </w:rPr>
      </w:pPr>
      <w:r w:rsidRPr="00B65FB6">
        <w:rPr>
          <w:rFonts w:cs="Arial"/>
        </w:rPr>
        <w:t>Dokumentation des Arbeitsprozesses</w:t>
      </w:r>
    </w:p>
    <w:p w14:paraId="2143164B" w14:textId="3AED2DDB" w:rsidR="001F02A7" w:rsidRPr="00B65FB6" w:rsidRDefault="001F02A7" w:rsidP="00B65FB6">
      <w:pPr>
        <w:pStyle w:val="Formatvorlage1"/>
        <w:spacing w:line="276" w:lineRule="auto"/>
        <w:rPr>
          <w:rFonts w:cs="Arial"/>
        </w:rPr>
      </w:pPr>
      <w:r w:rsidRPr="00B65FB6">
        <w:rPr>
          <w:rFonts w:cs="Arial"/>
        </w:rPr>
        <w:t>Grad der Selbstständigkeit</w:t>
      </w:r>
    </w:p>
    <w:p w14:paraId="1330952B" w14:textId="3F7FD041" w:rsidR="001F02A7" w:rsidRPr="00B65FB6" w:rsidRDefault="001F02A7" w:rsidP="00B65FB6">
      <w:pPr>
        <w:pStyle w:val="Formatvorlage1"/>
        <w:spacing w:line="276" w:lineRule="auto"/>
        <w:rPr>
          <w:rFonts w:cs="Arial"/>
        </w:rPr>
      </w:pPr>
      <w:r w:rsidRPr="00B65FB6">
        <w:rPr>
          <w:rFonts w:cs="Arial"/>
        </w:rPr>
        <w:t>Qualität des Produktes</w:t>
      </w:r>
    </w:p>
    <w:p w14:paraId="49D7602C" w14:textId="07C9A6E4" w:rsidR="001F02A7" w:rsidRPr="00B65FB6" w:rsidRDefault="001F02A7" w:rsidP="00B65FB6">
      <w:pPr>
        <w:pStyle w:val="Formatvorlage1"/>
        <w:spacing w:line="276" w:lineRule="auto"/>
        <w:rPr>
          <w:rFonts w:cs="Arial"/>
        </w:rPr>
      </w:pPr>
      <w:r w:rsidRPr="00B65FB6">
        <w:rPr>
          <w:rFonts w:cs="Arial"/>
        </w:rPr>
        <w:t>Reflexion des eigenen Handelns</w:t>
      </w:r>
    </w:p>
    <w:p w14:paraId="669151BF" w14:textId="77777777" w:rsidR="001F02A7" w:rsidRPr="00B65FB6" w:rsidRDefault="001F02A7" w:rsidP="00B65FB6">
      <w:pPr>
        <w:pStyle w:val="Formatvorlage1"/>
        <w:spacing w:line="276" w:lineRule="auto"/>
        <w:rPr>
          <w:rFonts w:cs="Arial"/>
        </w:rPr>
      </w:pPr>
    </w:p>
    <w:p w14:paraId="18D0145D" w14:textId="77777777" w:rsidR="00407D0C" w:rsidRDefault="00407D0C" w:rsidP="00B65FB6">
      <w:pPr>
        <w:pStyle w:val="Formatvorlage1"/>
        <w:spacing w:line="276" w:lineRule="auto"/>
        <w:rPr>
          <w:rFonts w:cs="Arial"/>
        </w:rPr>
      </w:pPr>
    </w:p>
    <w:p w14:paraId="6E2620AF" w14:textId="7E763B5B" w:rsidR="00275317" w:rsidRPr="00B65FB6" w:rsidRDefault="00275317" w:rsidP="00B65FB6">
      <w:pPr>
        <w:pStyle w:val="Formatvorlage1"/>
        <w:spacing w:line="276" w:lineRule="auto"/>
        <w:rPr>
          <w:rFonts w:cs="Arial"/>
        </w:rPr>
      </w:pPr>
      <w:r w:rsidRPr="00B65FB6">
        <w:rPr>
          <w:rFonts w:cs="Arial"/>
        </w:rPr>
        <w:t>IV. Grundsätze der Leistungsrückmeldung und Beratung</w:t>
      </w:r>
    </w:p>
    <w:p w14:paraId="47C0C2A0" w14:textId="77777777" w:rsidR="00275317" w:rsidRPr="00B65FB6" w:rsidRDefault="00275317" w:rsidP="00B65FB6">
      <w:pPr>
        <w:pStyle w:val="Formatvorlage1"/>
        <w:spacing w:line="276" w:lineRule="auto"/>
        <w:rPr>
          <w:rFonts w:cs="Arial"/>
        </w:rPr>
      </w:pPr>
    </w:p>
    <w:p w14:paraId="48F74F50" w14:textId="77777777" w:rsidR="00275317" w:rsidRPr="00B65FB6" w:rsidRDefault="00275317" w:rsidP="00B65FB6">
      <w:pPr>
        <w:pStyle w:val="Formatvorlage1"/>
        <w:spacing w:line="276" w:lineRule="auto"/>
        <w:rPr>
          <w:rFonts w:cs="Arial"/>
        </w:rPr>
      </w:pPr>
      <w:r w:rsidRPr="00B65FB6">
        <w:rPr>
          <w:rFonts w:cs="Arial"/>
        </w:rPr>
        <w:t>Die Leistungsrückmeldung erfolgt in mündlicher und schriftlicher Form.</w:t>
      </w:r>
    </w:p>
    <w:p w14:paraId="52AA8C13" w14:textId="77777777" w:rsidR="00275317" w:rsidRPr="00B65FB6" w:rsidRDefault="00275317" w:rsidP="00B65FB6">
      <w:pPr>
        <w:pStyle w:val="Formatvorlage1"/>
        <w:spacing w:line="276" w:lineRule="auto"/>
        <w:rPr>
          <w:rFonts w:cs="Arial"/>
        </w:rPr>
      </w:pPr>
    </w:p>
    <w:p w14:paraId="73CC90D6" w14:textId="4B4277F9" w:rsidR="00275317" w:rsidRPr="00B65FB6" w:rsidRDefault="00275317" w:rsidP="00B65FB6">
      <w:pPr>
        <w:pStyle w:val="Formatvorlage1"/>
        <w:spacing w:line="276" w:lineRule="auto"/>
        <w:rPr>
          <w:rFonts w:cs="Arial"/>
        </w:rPr>
      </w:pPr>
      <w:r w:rsidRPr="00B65FB6">
        <w:rPr>
          <w:rFonts w:cs="Arial"/>
        </w:rPr>
        <w:t>Intervalle</w:t>
      </w:r>
      <w:r w:rsidRPr="00B65FB6">
        <w:rPr>
          <w:rFonts w:cs="Arial"/>
        </w:rPr>
        <w:br/>
        <w:t>Mitteilung der Note für die Sonstige Mitarbeit als Ergänzung zur Klassenarbeit</w:t>
      </w:r>
    </w:p>
    <w:p w14:paraId="09DD5D14" w14:textId="77777777" w:rsidR="00275317" w:rsidRPr="00B65FB6" w:rsidRDefault="00275317" w:rsidP="00B65FB6">
      <w:pPr>
        <w:pStyle w:val="Formatvorlage1"/>
        <w:spacing w:line="276" w:lineRule="auto"/>
        <w:rPr>
          <w:rFonts w:cs="Arial"/>
        </w:rPr>
      </w:pPr>
    </w:p>
    <w:p w14:paraId="0C487B25" w14:textId="06CA1E46" w:rsidR="00275317" w:rsidRPr="00B65FB6" w:rsidRDefault="00275317" w:rsidP="00B65FB6">
      <w:pPr>
        <w:pStyle w:val="Formatvorlage1"/>
        <w:spacing w:line="276" w:lineRule="auto"/>
        <w:rPr>
          <w:rFonts w:cs="Arial"/>
        </w:rPr>
      </w:pPr>
      <w:r w:rsidRPr="00B65FB6">
        <w:rPr>
          <w:rFonts w:cs="Arial"/>
        </w:rPr>
        <w:t>Formen</w:t>
      </w:r>
    </w:p>
    <w:p w14:paraId="53A8FABB" w14:textId="77777777" w:rsidR="00275317" w:rsidRPr="00B65FB6" w:rsidRDefault="00275317" w:rsidP="00B65FB6">
      <w:pPr>
        <w:pStyle w:val="Formatvorlage1"/>
        <w:spacing w:line="276" w:lineRule="auto"/>
        <w:rPr>
          <w:rFonts w:cs="Arial"/>
        </w:rPr>
      </w:pPr>
      <w:r w:rsidRPr="00B65FB6">
        <w:rPr>
          <w:rFonts w:cs="Arial"/>
        </w:rPr>
        <w:t>Elternsprechtag; Schülergespräch, (Selbst-)Evaluationsbögen, individuelle Beratung</w:t>
      </w:r>
    </w:p>
    <w:p w14:paraId="14A7ABEE" w14:textId="77777777" w:rsidR="00275317" w:rsidRPr="00B65FB6" w:rsidRDefault="00275317" w:rsidP="00B65FB6">
      <w:pPr>
        <w:pStyle w:val="Formatvorlage1"/>
        <w:spacing w:line="276" w:lineRule="auto"/>
        <w:rPr>
          <w:rFonts w:cs="Arial"/>
        </w:rPr>
      </w:pPr>
    </w:p>
    <w:p w14:paraId="7F7B94AF" w14:textId="77777777" w:rsidR="00275317" w:rsidRPr="00B65FB6" w:rsidRDefault="00275317" w:rsidP="00B65FB6">
      <w:pPr>
        <w:pStyle w:val="Formatvorlage1"/>
        <w:spacing w:line="276" w:lineRule="auto"/>
        <w:rPr>
          <w:rFonts w:cs="Arial"/>
        </w:rPr>
      </w:pPr>
    </w:p>
    <w:p w14:paraId="43040BDD" w14:textId="77777777" w:rsidR="00275317" w:rsidRPr="00B65FB6" w:rsidRDefault="00275317" w:rsidP="00B65FB6">
      <w:pPr>
        <w:pStyle w:val="Formatvorlage1"/>
        <w:spacing w:line="276" w:lineRule="auto"/>
        <w:rPr>
          <w:rFonts w:cs="Arial"/>
        </w:rPr>
      </w:pPr>
      <w:bookmarkStart w:id="4" w:name="_page_136_0"/>
      <w:r w:rsidRPr="00B65FB6">
        <w:rPr>
          <w:rFonts w:cs="Arial"/>
        </w:rPr>
        <w:t>2.4 Lehr- und Lernmittel</w:t>
      </w:r>
    </w:p>
    <w:p w14:paraId="0D47F4BB" w14:textId="77777777" w:rsidR="00275317" w:rsidRPr="00B65FB6" w:rsidRDefault="00275317" w:rsidP="00B65FB6">
      <w:pPr>
        <w:pStyle w:val="Formatvorlage1"/>
        <w:spacing w:line="276" w:lineRule="auto"/>
        <w:rPr>
          <w:rFonts w:cs="Arial"/>
        </w:rPr>
      </w:pPr>
    </w:p>
    <w:p w14:paraId="1C845C70" w14:textId="77777777" w:rsidR="00275317" w:rsidRPr="00B65FB6" w:rsidRDefault="00275317" w:rsidP="00B65FB6">
      <w:pPr>
        <w:pStyle w:val="Formatvorlage1"/>
        <w:spacing w:line="276" w:lineRule="auto"/>
        <w:rPr>
          <w:rFonts w:cs="Arial"/>
        </w:rPr>
      </w:pPr>
      <w:r w:rsidRPr="00B65FB6">
        <w:rPr>
          <w:rFonts w:cs="Arial"/>
        </w:rPr>
        <w:t>Die Fachkonferenz hat sich zur Arbeit mit den folgenden Lehr- und Lernmitteln entschieden:</w:t>
      </w:r>
    </w:p>
    <w:p w14:paraId="1CDAF880" w14:textId="77777777" w:rsidR="00275317" w:rsidRPr="00B65FB6" w:rsidRDefault="00275317" w:rsidP="00B65FB6">
      <w:pPr>
        <w:pStyle w:val="Formatvorlage1"/>
        <w:spacing w:line="276" w:lineRule="auto"/>
        <w:rPr>
          <w:rFonts w:cs="Arial"/>
        </w:rPr>
      </w:pPr>
    </w:p>
    <w:p w14:paraId="177C08BD" w14:textId="40D05CC0" w:rsidR="00275317" w:rsidRPr="00B65FB6" w:rsidRDefault="00275317" w:rsidP="00B65FB6">
      <w:pPr>
        <w:pStyle w:val="Formatvorlage1"/>
        <w:spacing w:line="276" w:lineRule="auto"/>
        <w:rPr>
          <w:rFonts w:cs="Arial"/>
        </w:rPr>
      </w:pPr>
      <w:r w:rsidRPr="00B65FB6">
        <w:rPr>
          <w:rFonts w:cs="Arial"/>
        </w:rPr>
        <w:t xml:space="preserve">Jahrgangsstufe </w:t>
      </w:r>
      <w:r w:rsidR="00F215D8">
        <w:rPr>
          <w:rFonts w:cs="Arial"/>
        </w:rPr>
        <w:t>8</w:t>
      </w:r>
      <w:r w:rsidRPr="00B65FB6">
        <w:rPr>
          <w:rFonts w:cs="Arial"/>
        </w:rPr>
        <w:t>:</w:t>
      </w:r>
    </w:p>
    <w:p w14:paraId="0C680405" w14:textId="77777777" w:rsidR="00275317" w:rsidRPr="00B65FB6" w:rsidRDefault="00275317" w:rsidP="00B65FB6">
      <w:pPr>
        <w:pStyle w:val="Formatvorlage1"/>
        <w:spacing w:line="276" w:lineRule="auto"/>
        <w:rPr>
          <w:rFonts w:cs="Arial"/>
        </w:rPr>
      </w:pPr>
    </w:p>
    <w:p w14:paraId="71AC256D" w14:textId="17E7081C" w:rsidR="00275317" w:rsidRPr="00B65FB6" w:rsidRDefault="00275317" w:rsidP="00B65FB6">
      <w:pPr>
        <w:pStyle w:val="Formatvorlage1"/>
        <w:spacing w:line="276" w:lineRule="auto"/>
        <w:rPr>
          <w:rFonts w:cs="Arial"/>
        </w:rPr>
      </w:pPr>
      <w:r w:rsidRPr="00B65FB6">
        <w:rPr>
          <w:rFonts w:cs="Arial"/>
        </w:rPr>
        <w:t>Cursus – Texte und Übungen (neue Ausgabe)</w:t>
      </w:r>
      <w:r w:rsidR="00F01A02" w:rsidRPr="00B65FB6">
        <w:rPr>
          <w:rFonts w:cs="Arial"/>
        </w:rPr>
        <w:t xml:space="preserve"> </w:t>
      </w:r>
      <w:r w:rsidR="004F6724" w:rsidRPr="00B65FB6">
        <w:rPr>
          <w:rFonts w:cs="Arial"/>
        </w:rPr>
        <w:t>→ Schulausleihe</w:t>
      </w:r>
    </w:p>
    <w:p w14:paraId="3F537605" w14:textId="21641785" w:rsidR="00275317" w:rsidRPr="00B65FB6" w:rsidRDefault="00275317" w:rsidP="00B65FB6">
      <w:pPr>
        <w:pStyle w:val="Formatvorlage1"/>
        <w:spacing w:line="276" w:lineRule="auto"/>
        <w:rPr>
          <w:rFonts w:cs="Arial"/>
        </w:rPr>
      </w:pPr>
      <w:r w:rsidRPr="00B65FB6">
        <w:rPr>
          <w:rFonts w:cs="Arial"/>
        </w:rPr>
        <w:t>Cursus – Begleitgrammatik (neue Ausgabe)</w:t>
      </w:r>
      <w:r w:rsidR="004F6724" w:rsidRPr="00B65FB6">
        <w:rPr>
          <w:rFonts w:cs="Arial"/>
        </w:rPr>
        <w:t xml:space="preserve"> → Schulausleihe</w:t>
      </w:r>
    </w:p>
    <w:p w14:paraId="7FE37029" w14:textId="444EDDB0" w:rsidR="00275317" w:rsidRDefault="00275317" w:rsidP="00B65FB6">
      <w:pPr>
        <w:pStyle w:val="Formatvorlage1"/>
        <w:spacing w:line="276" w:lineRule="auto"/>
        <w:rPr>
          <w:rFonts w:cs="Arial"/>
        </w:rPr>
      </w:pPr>
      <w:r w:rsidRPr="00B65FB6">
        <w:rPr>
          <w:rFonts w:cs="Arial"/>
        </w:rPr>
        <w:t xml:space="preserve">Cursus – Arbeitsheft </w:t>
      </w:r>
      <w:r w:rsidR="00F215D8">
        <w:rPr>
          <w:rFonts w:cs="Arial"/>
        </w:rPr>
        <w:t xml:space="preserve">1 </w:t>
      </w:r>
      <w:r w:rsidRPr="00B65FB6">
        <w:rPr>
          <w:rFonts w:cs="Arial"/>
        </w:rPr>
        <w:t>mit Lösungen</w:t>
      </w:r>
      <w:r w:rsidR="00F215D8">
        <w:rPr>
          <w:rFonts w:cs="Arial"/>
        </w:rPr>
        <w:t xml:space="preserve"> </w:t>
      </w:r>
      <w:r w:rsidR="004F6724" w:rsidRPr="00B65FB6">
        <w:rPr>
          <w:rFonts w:cs="Arial"/>
        </w:rPr>
        <w:t xml:space="preserve">→ </w:t>
      </w:r>
      <w:r w:rsidRPr="00B65FB6">
        <w:rPr>
          <w:rFonts w:cs="Arial"/>
        </w:rPr>
        <w:t>Elterneigenanteil</w:t>
      </w:r>
    </w:p>
    <w:p w14:paraId="391623B1" w14:textId="5EC19F42" w:rsidR="00F215D8" w:rsidRPr="00B65FB6" w:rsidRDefault="00F215D8" w:rsidP="00F215D8">
      <w:pPr>
        <w:pStyle w:val="Formatvorlage1"/>
        <w:spacing w:line="276" w:lineRule="auto"/>
        <w:rPr>
          <w:rFonts w:cs="Arial"/>
        </w:rPr>
      </w:pPr>
      <w:r w:rsidRPr="00B65FB6">
        <w:rPr>
          <w:rFonts w:cs="Arial"/>
        </w:rPr>
        <w:t xml:space="preserve">Cursus – Arbeitsheft </w:t>
      </w:r>
      <w:r>
        <w:rPr>
          <w:rFonts w:cs="Arial"/>
        </w:rPr>
        <w:t xml:space="preserve">2 </w:t>
      </w:r>
      <w:r w:rsidRPr="00B65FB6">
        <w:rPr>
          <w:rFonts w:cs="Arial"/>
        </w:rPr>
        <w:t>mit Lösungen → Elterneigenanteil</w:t>
      </w:r>
    </w:p>
    <w:p w14:paraId="02EC2A0F" w14:textId="77777777" w:rsidR="00F215D8" w:rsidRPr="00B65FB6" w:rsidRDefault="00F215D8" w:rsidP="00B65FB6">
      <w:pPr>
        <w:pStyle w:val="Formatvorlage1"/>
        <w:spacing w:line="276" w:lineRule="auto"/>
        <w:rPr>
          <w:rFonts w:cs="Arial"/>
        </w:rPr>
      </w:pPr>
    </w:p>
    <w:p w14:paraId="0DBCBBC2" w14:textId="77777777" w:rsidR="00275317" w:rsidRPr="00B65FB6" w:rsidRDefault="00275317" w:rsidP="00B65FB6">
      <w:pPr>
        <w:pStyle w:val="Formatvorlage1"/>
        <w:spacing w:line="276" w:lineRule="auto"/>
        <w:rPr>
          <w:rFonts w:cs="Arial"/>
        </w:rPr>
      </w:pPr>
    </w:p>
    <w:p w14:paraId="1C7BB182" w14:textId="6C0F60DE" w:rsidR="00275317" w:rsidRPr="00B65FB6" w:rsidRDefault="00275317" w:rsidP="00B65FB6">
      <w:pPr>
        <w:pStyle w:val="Formatvorlage1"/>
        <w:spacing w:line="276" w:lineRule="auto"/>
        <w:rPr>
          <w:rFonts w:cs="Arial"/>
        </w:rPr>
      </w:pPr>
      <w:r w:rsidRPr="00B65FB6">
        <w:rPr>
          <w:rFonts w:cs="Arial"/>
        </w:rPr>
        <w:t>Die Fachkonferenz hat sich zu Beginn des Schuljahres darüber hinaus auf die nachst</w:t>
      </w:r>
      <w:r w:rsidR="00C8629C">
        <w:rPr>
          <w:rFonts w:cs="Arial"/>
        </w:rPr>
        <w:t>e</w:t>
      </w:r>
      <w:r w:rsidRPr="00B65FB6">
        <w:rPr>
          <w:rFonts w:cs="Arial"/>
        </w:rPr>
        <w:t>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50558C43" w14:textId="77777777" w:rsidR="00275317" w:rsidRPr="00B65FB6" w:rsidRDefault="00275317" w:rsidP="00B65FB6">
      <w:pPr>
        <w:pStyle w:val="Formatvorlage1"/>
        <w:spacing w:line="276" w:lineRule="auto"/>
        <w:rPr>
          <w:rFonts w:cs="Arial"/>
        </w:rPr>
      </w:pPr>
    </w:p>
    <w:p w14:paraId="7CF2BD7A" w14:textId="6A5C4BCC" w:rsidR="00275317" w:rsidRPr="00B65FB6" w:rsidRDefault="00275317" w:rsidP="00B65FB6">
      <w:pPr>
        <w:pStyle w:val="Formatvorlage1"/>
        <w:spacing w:line="276" w:lineRule="auto"/>
        <w:rPr>
          <w:rFonts w:cs="Arial"/>
        </w:rPr>
      </w:pPr>
      <w:r w:rsidRPr="00B65FB6">
        <w:rPr>
          <w:rFonts w:cs="Arial"/>
        </w:rPr>
        <w:t>Digitale Werkzeuge / digitales Arbeiten</w:t>
      </w:r>
    </w:p>
    <w:p w14:paraId="075BFB0B" w14:textId="77777777" w:rsidR="00275317" w:rsidRPr="00B65FB6" w:rsidRDefault="00275317" w:rsidP="00B65FB6">
      <w:pPr>
        <w:pStyle w:val="Formatvorlage1"/>
        <w:spacing w:line="276" w:lineRule="auto"/>
        <w:rPr>
          <w:rFonts w:cs="Arial"/>
        </w:rPr>
      </w:pPr>
    </w:p>
    <w:p w14:paraId="6EBA8313" w14:textId="77777777" w:rsidR="00275317" w:rsidRPr="00B65FB6" w:rsidRDefault="00275317" w:rsidP="00B65FB6">
      <w:pPr>
        <w:pStyle w:val="Formatvorlage1"/>
        <w:spacing w:line="276" w:lineRule="auto"/>
        <w:rPr>
          <w:rFonts w:cs="Arial"/>
        </w:rPr>
      </w:pPr>
      <w:r w:rsidRPr="00B65FB6">
        <w:rPr>
          <w:rFonts w:cs="Arial"/>
        </w:rPr>
        <w:t>Umgang mit Quellenanalysen: https://medienkompetenzrahmen.nrw/unterrichtsmaterialien/detail/informationen-aus-dem-netz-einstieg-in-die-quellenanalyse/ (Datum des letzten Zugriffs: 31.01.2020)</w:t>
      </w:r>
    </w:p>
    <w:p w14:paraId="044364F2" w14:textId="77777777" w:rsidR="00275317" w:rsidRPr="00B65FB6" w:rsidRDefault="00275317" w:rsidP="00B65FB6">
      <w:pPr>
        <w:pStyle w:val="Formatvorlage1"/>
        <w:spacing w:line="276" w:lineRule="auto"/>
        <w:rPr>
          <w:rFonts w:cs="Arial"/>
        </w:rPr>
      </w:pPr>
    </w:p>
    <w:p w14:paraId="288440E7" w14:textId="77777777" w:rsidR="00275317" w:rsidRPr="00B65FB6" w:rsidRDefault="00275317" w:rsidP="00B65FB6">
      <w:pPr>
        <w:pStyle w:val="Formatvorlage1"/>
        <w:spacing w:line="276" w:lineRule="auto"/>
        <w:rPr>
          <w:rFonts w:cs="Arial"/>
        </w:rPr>
      </w:pPr>
      <w:r w:rsidRPr="00B65FB6">
        <w:rPr>
          <w:rFonts w:cs="Arial"/>
        </w:rPr>
        <w:t>Erstellung von Erklärvideos: https://medienkompetenzrahmen.nrw/unterrichtsmaterialien/detail/erklaervideos-im-unterricht/ (Datum des letzten Zugriffs: 31.01.2020)</w:t>
      </w:r>
    </w:p>
    <w:p w14:paraId="74BA9F1A" w14:textId="77777777" w:rsidR="00275317" w:rsidRPr="00B65FB6" w:rsidRDefault="00275317" w:rsidP="00B65FB6">
      <w:pPr>
        <w:pStyle w:val="Formatvorlage1"/>
        <w:spacing w:line="276" w:lineRule="auto"/>
        <w:rPr>
          <w:rFonts w:cs="Arial"/>
        </w:rPr>
      </w:pPr>
    </w:p>
    <w:p w14:paraId="3676A9B3" w14:textId="77777777" w:rsidR="00275317" w:rsidRPr="00B65FB6" w:rsidRDefault="00275317" w:rsidP="00B65FB6">
      <w:pPr>
        <w:pStyle w:val="Formatvorlage1"/>
        <w:spacing w:line="276" w:lineRule="auto"/>
        <w:rPr>
          <w:rFonts w:cs="Arial"/>
        </w:rPr>
      </w:pPr>
      <w:r w:rsidRPr="00B65FB6">
        <w:rPr>
          <w:rFonts w:cs="Arial"/>
        </w:rPr>
        <w:t>Erstellung von Tonaufnahmen: https://medienkompetenzrahmen.nrw/unterrichtsmaterialien/detail/das-mini-tonstudio-aufnehmen-schneiden-und-mischen-mit-audacity/ (Datum des letzten Zugriffs: 31.01.2020)</w:t>
      </w:r>
    </w:p>
    <w:p w14:paraId="0158F83F" w14:textId="77777777" w:rsidR="00275317" w:rsidRPr="00B65FB6" w:rsidRDefault="00275317" w:rsidP="00B65FB6">
      <w:pPr>
        <w:pStyle w:val="Formatvorlage1"/>
        <w:spacing w:line="276" w:lineRule="auto"/>
        <w:rPr>
          <w:rFonts w:cs="Arial"/>
        </w:rPr>
      </w:pPr>
    </w:p>
    <w:p w14:paraId="4D382F8D" w14:textId="77777777" w:rsidR="00275317" w:rsidRPr="00B65FB6" w:rsidRDefault="00275317" w:rsidP="00B65FB6">
      <w:pPr>
        <w:pStyle w:val="Formatvorlage1"/>
        <w:spacing w:line="276" w:lineRule="auto"/>
        <w:rPr>
          <w:rFonts w:cs="Arial"/>
        </w:rPr>
      </w:pPr>
      <w:r w:rsidRPr="00B65FB6">
        <w:rPr>
          <w:rFonts w:cs="Arial"/>
        </w:rPr>
        <w:t>Kooperatives Schreiben: https://zumpad.zum.de/ (Datum des letzten Zugriffs: 31.01.2020)</w:t>
      </w:r>
    </w:p>
    <w:p w14:paraId="31D44B08" w14:textId="77777777" w:rsidR="00275317" w:rsidRPr="00B65FB6" w:rsidRDefault="00275317" w:rsidP="00B65FB6">
      <w:pPr>
        <w:pStyle w:val="Formatvorlage1"/>
        <w:spacing w:line="276" w:lineRule="auto"/>
        <w:rPr>
          <w:rFonts w:cs="Arial"/>
        </w:rPr>
      </w:pPr>
      <w:bookmarkStart w:id="5" w:name="_page_139_0"/>
      <w:bookmarkEnd w:id="4"/>
    </w:p>
    <w:p w14:paraId="384F4EAB" w14:textId="5CA64CB3" w:rsidR="00275317" w:rsidRPr="00B65FB6" w:rsidRDefault="00275317" w:rsidP="00B65FB6">
      <w:pPr>
        <w:pStyle w:val="Formatvorlage1"/>
        <w:spacing w:line="276" w:lineRule="auto"/>
        <w:rPr>
          <w:rFonts w:cs="Arial"/>
        </w:rPr>
      </w:pPr>
      <w:r w:rsidRPr="00B65FB6">
        <w:rPr>
          <w:rFonts w:cs="Arial"/>
        </w:rPr>
        <w:t>Rechtliche Grundlagen</w:t>
      </w:r>
    </w:p>
    <w:p w14:paraId="5589CB04" w14:textId="77777777" w:rsidR="00275317" w:rsidRPr="00B65FB6" w:rsidRDefault="00275317" w:rsidP="00B65FB6">
      <w:pPr>
        <w:pStyle w:val="Formatvorlage1"/>
        <w:spacing w:line="276" w:lineRule="auto"/>
        <w:rPr>
          <w:rFonts w:cs="Arial"/>
        </w:rPr>
      </w:pPr>
    </w:p>
    <w:p w14:paraId="223E2A94" w14:textId="77777777" w:rsidR="00275317" w:rsidRPr="00B65FB6" w:rsidRDefault="00275317" w:rsidP="00B65FB6">
      <w:pPr>
        <w:pStyle w:val="Formatvorlage1"/>
        <w:spacing w:line="276" w:lineRule="auto"/>
        <w:rPr>
          <w:rFonts w:cs="Arial"/>
        </w:rPr>
      </w:pPr>
      <w:r w:rsidRPr="00B65FB6">
        <w:rPr>
          <w:rFonts w:cs="Arial"/>
        </w:rPr>
        <w:t>Urheberrecht – Rechtliche Grundlagen und Open Content: https://medienkompetenzrahmen.nrw/unterrichtsmaterialien/detail/urheberrecht-rechtliche-grundlagen-und-open-content/ (Datum des letzten Zugriffs: 31.01.2020)</w:t>
      </w:r>
    </w:p>
    <w:p w14:paraId="45F4263D" w14:textId="77777777" w:rsidR="00275317" w:rsidRPr="00B65FB6" w:rsidRDefault="00275317" w:rsidP="00B65FB6">
      <w:pPr>
        <w:pStyle w:val="Formatvorlage1"/>
        <w:spacing w:line="276" w:lineRule="auto"/>
        <w:rPr>
          <w:rFonts w:cs="Arial"/>
        </w:rPr>
      </w:pPr>
    </w:p>
    <w:p w14:paraId="426BCE06" w14:textId="77777777" w:rsidR="00275317" w:rsidRPr="00B65FB6" w:rsidRDefault="00275317" w:rsidP="00B65FB6">
      <w:pPr>
        <w:pStyle w:val="Formatvorlage1"/>
        <w:spacing w:line="276" w:lineRule="auto"/>
        <w:rPr>
          <w:rFonts w:cs="Arial"/>
        </w:rPr>
      </w:pPr>
      <w:r w:rsidRPr="00B65FB6">
        <w:rPr>
          <w:rFonts w:cs="Arial"/>
        </w:rPr>
        <w:t>Creative Commons Lizenzen: https://medienkompetenzrahmen.nrw/unterrichtsmaterialien/detail/creative-commons-lizenzen-was-ist-cc/ (Datum des letzten Zugriffs: 31.01.2020)</w:t>
      </w:r>
    </w:p>
    <w:p w14:paraId="3CCB8A2E" w14:textId="77777777" w:rsidR="00275317" w:rsidRPr="00B65FB6" w:rsidRDefault="00275317" w:rsidP="00B65FB6">
      <w:pPr>
        <w:pStyle w:val="Formatvorlage1"/>
        <w:spacing w:line="276" w:lineRule="auto"/>
        <w:rPr>
          <w:rFonts w:cs="Arial"/>
        </w:rPr>
      </w:pPr>
    </w:p>
    <w:p w14:paraId="6780E3EB" w14:textId="77777777" w:rsidR="00275317" w:rsidRPr="00B65FB6" w:rsidRDefault="00275317" w:rsidP="00B65FB6">
      <w:pPr>
        <w:pStyle w:val="Formatvorlage1"/>
        <w:spacing w:line="276" w:lineRule="auto"/>
        <w:rPr>
          <w:rFonts w:cs="Arial"/>
        </w:rPr>
      </w:pPr>
      <w:r w:rsidRPr="00B65FB6">
        <w:rPr>
          <w:rFonts w:cs="Arial"/>
        </w:rPr>
        <w:t>Allgemeine Informationen Daten- und Informationssicherheit: https://www.medienberatung.schulministerium.nrw.de/Medienberatung/Datenschutz-und-Datensicherheit/ (Datum des letzten Zugriffs: 31.01.2020)</w:t>
      </w:r>
    </w:p>
    <w:p w14:paraId="4FC0DF7A" w14:textId="77777777" w:rsidR="00275317" w:rsidRPr="00B65FB6" w:rsidRDefault="00275317" w:rsidP="00B65FB6">
      <w:pPr>
        <w:pStyle w:val="Formatvorlage1"/>
        <w:spacing w:line="276" w:lineRule="auto"/>
        <w:rPr>
          <w:rFonts w:cs="Arial"/>
        </w:rPr>
      </w:pPr>
    </w:p>
    <w:p w14:paraId="354A387E" w14:textId="77777777" w:rsidR="00275317" w:rsidRPr="00B65FB6" w:rsidRDefault="00275317" w:rsidP="00B65FB6">
      <w:pPr>
        <w:pStyle w:val="Formatvorlage1"/>
        <w:spacing w:line="276" w:lineRule="auto"/>
        <w:rPr>
          <w:rFonts w:cs="Arial"/>
        </w:rPr>
      </w:pPr>
    </w:p>
    <w:p w14:paraId="7B660632" w14:textId="77777777" w:rsidR="00275317" w:rsidRPr="00B65FB6" w:rsidRDefault="00275317" w:rsidP="00B65FB6">
      <w:pPr>
        <w:pStyle w:val="Formatvorlage1"/>
        <w:spacing w:line="276" w:lineRule="auto"/>
        <w:rPr>
          <w:rFonts w:cs="Arial"/>
        </w:rPr>
      </w:pPr>
      <w:bookmarkStart w:id="6" w:name="_page_142_0"/>
      <w:bookmarkEnd w:id="5"/>
      <w:r w:rsidRPr="00B65FB6">
        <w:rPr>
          <w:rFonts w:cs="Arial"/>
        </w:rPr>
        <w:t>3</w:t>
      </w:r>
      <w:r w:rsidRPr="00B65FB6">
        <w:rPr>
          <w:rFonts w:cs="Arial"/>
        </w:rPr>
        <w:tab/>
        <w:t>Entscheidungen zu fach- und unterrichtsübergreifenden Fragen</w:t>
      </w:r>
    </w:p>
    <w:p w14:paraId="2D5BD1CB" w14:textId="77777777" w:rsidR="00275317" w:rsidRPr="00B65FB6" w:rsidRDefault="00275317" w:rsidP="00B65FB6">
      <w:pPr>
        <w:pStyle w:val="Formatvorlage1"/>
        <w:spacing w:line="276" w:lineRule="auto"/>
        <w:rPr>
          <w:rFonts w:cs="Arial"/>
        </w:rPr>
      </w:pPr>
    </w:p>
    <w:p w14:paraId="368C113E" w14:textId="243E9E97" w:rsidR="00275317" w:rsidRPr="00B65FB6" w:rsidRDefault="00275317" w:rsidP="00B65FB6">
      <w:pPr>
        <w:pStyle w:val="Formatvorlage1"/>
        <w:spacing w:line="276" w:lineRule="auto"/>
        <w:rPr>
          <w:rFonts w:cs="Arial"/>
        </w:rPr>
      </w:pPr>
      <w:r w:rsidRPr="00B65FB6">
        <w:rPr>
          <w:rFonts w:cs="Arial"/>
        </w:rPr>
        <w:t xml:space="preserve">Nach aktuellem Planungsstand findet in der Jahrgangsstufe 7 eine Exkursion aller Lateinkurse zum </w:t>
      </w:r>
      <w:r w:rsidR="004F3ABB">
        <w:rPr>
          <w:rFonts w:cs="Arial"/>
        </w:rPr>
        <w:t>T</w:t>
      </w:r>
      <w:r w:rsidRPr="00B65FB6">
        <w:rPr>
          <w:rFonts w:cs="Arial"/>
        </w:rPr>
        <w:t>hermenmuseum in Zülpich statt.</w:t>
      </w:r>
    </w:p>
    <w:p w14:paraId="707EA4A7" w14:textId="77777777" w:rsidR="00275317" w:rsidRPr="00B65FB6" w:rsidRDefault="00275317" w:rsidP="00B65FB6">
      <w:pPr>
        <w:pStyle w:val="Formatvorlage1"/>
        <w:spacing w:line="276" w:lineRule="auto"/>
        <w:rPr>
          <w:rFonts w:cs="Arial"/>
        </w:rPr>
      </w:pPr>
    </w:p>
    <w:p w14:paraId="457F93E7" w14:textId="77777777" w:rsidR="00275317" w:rsidRPr="00B65FB6" w:rsidRDefault="00275317" w:rsidP="00B65FB6">
      <w:pPr>
        <w:pStyle w:val="Formatvorlage1"/>
        <w:spacing w:line="276" w:lineRule="auto"/>
        <w:rPr>
          <w:rFonts w:cs="Arial"/>
        </w:rPr>
      </w:pPr>
      <w:r w:rsidRPr="00B65FB6">
        <w:rPr>
          <w:rFonts w:cs="Arial"/>
        </w:rPr>
        <w:t>Weitere mögliche themengebundene Tagesexkursionen können stattfinden.</w:t>
      </w:r>
    </w:p>
    <w:p w14:paraId="4A59DADC" w14:textId="77777777" w:rsidR="00275317" w:rsidRPr="00B65FB6" w:rsidRDefault="00275317" w:rsidP="00B65FB6">
      <w:pPr>
        <w:pStyle w:val="Formatvorlage1"/>
        <w:spacing w:line="276" w:lineRule="auto"/>
        <w:rPr>
          <w:rFonts w:cs="Arial"/>
        </w:rPr>
      </w:pPr>
      <w:bookmarkStart w:id="7" w:name="_page_145_0"/>
      <w:bookmarkEnd w:id="6"/>
    </w:p>
    <w:p w14:paraId="065BDAED" w14:textId="77777777" w:rsidR="00275317" w:rsidRPr="00B65FB6" w:rsidRDefault="00275317" w:rsidP="00B65FB6">
      <w:pPr>
        <w:pStyle w:val="Formatvorlage1"/>
        <w:spacing w:line="276" w:lineRule="auto"/>
        <w:rPr>
          <w:rFonts w:cs="Arial"/>
        </w:rPr>
      </w:pPr>
    </w:p>
    <w:p w14:paraId="0CEA59C4" w14:textId="77777777" w:rsidR="00275317" w:rsidRPr="00B65FB6" w:rsidRDefault="00275317" w:rsidP="00B65FB6">
      <w:pPr>
        <w:pStyle w:val="Formatvorlage1"/>
        <w:spacing w:line="276" w:lineRule="auto"/>
        <w:rPr>
          <w:rFonts w:cs="Arial"/>
        </w:rPr>
      </w:pPr>
      <w:r w:rsidRPr="00B65FB6">
        <w:rPr>
          <w:rFonts w:cs="Arial"/>
        </w:rPr>
        <w:t>4</w:t>
      </w:r>
      <w:r w:rsidRPr="00B65FB6">
        <w:rPr>
          <w:rFonts w:cs="Arial"/>
        </w:rPr>
        <w:tab/>
        <w:t>Qualitätssicherung und Evaluation</w:t>
      </w:r>
    </w:p>
    <w:p w14:paraId="4976B15D" w14:textId="77777777" w:rsidR="00275317" w:rsidRPr="00B65FB6" w:rsidRDefault="00275317" w:rsidP="00B65FB6">
      <w:pPr>
        <w:pStyle w:val="Formatvorlage1"/>
        <w:spacing w:line="276" w:lineRule="auto"/>
        <w:rPr>
          <w:rFonts w:cs="Arial"/>
        </w:rPr>
      </w:pPr>
    </w:p>
    <w:p w14:paraId="697F08AF" w14:textId="653009B3" w:rsidR="00275317" w:rsidRPr="00B65FB6" w:rsidRDefault="00275317" w:rsidP="00B65FB6">
      <w:pPr>
        <w:pStyle w:val="Formatvorlage1"/>
        <w:spacing w:line="276" w:lineRule="auto"/>
        <w:rPr>
          <w:rFonts w:cs="Arial"/>
        </w:rPr>
      </w:pPr>
      <w:r w:rsidRPr="00B65FB6">
        <w:rPr>
          <w:rFonts w:cs="Arial"/>
        </w:rP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497D21DA" w14:textId="77777777" w:rsidR="00275317" w:rsidRPr="00B65FB6" w:rsidRDefault="00275317" w:rsidP="00B65FB6">
      <w:pPr>
        <w:pStyle w:val="Formatvorlage1"/>
        <w:spacing w:line="276" w:lineRule="auto"/>
        <w:rPr>
          <w:rFonts w:cs="Arial"/>
        </w:rPr>
      </w:pPr>
    </w:p>
    <w:p w14:paraId="608880D5" w14:textId="77777777" w:rsidR="00275317" w:rsidRPr="00B65FB6" w:rsidRDefault="00275317" w:rsidP="00B65FB6">
      <w:pPr>
        <w:pStyle w:val="Formatvorlage1"/>
        <w:spacing w:line="276" w:lineRule="auto"/>
        <w:rPr>
          <w:rFonts w:cs="Arial"/>
        </w:rPr>
      </w:pPr>
      <w:r w:rsidRPr="00B65FB6">
        <w:rPr>
          <w:rFonts w:cs="Arial"/>
        </w:rPr>
        <w:t>Maßnahmen der fachlichen Qualitätssicherung:</w:t>
      </w:r>
    </w:p>
    <w:p w14:paraId="6FC36702" w14:textId="77777777" w:rsidR="00275317" w:rsidRPr="00B65FB6" w:rsidRDefault="00275317" w:rsidP="00B65FB6">
      <w:pPr>
        <w:pStyle w:val="Formatvorlage1"/>
        <w:spacing w:line="276" w:lineRule="auto"/>
        <w:rPr>
          <w:rFonts w:cs="Arial"/>
        </w:rPr>
      </w:pPr>
    </w:p>
    <w:p w14:paraId="3653ACB1" w14:textId="0052B718" w:rsidR="00275317" w:rsidRPr="00B65FB6" w:rsidRDefault="00275317" w:rsidP="00B65FB6">
      <w:pPr>
        <w:pStyle w:val="Formatvorlage1"/>
        <w:spacing w:line="276" w:lineRule="auto"/>
        <w:rPr>
          <w:rFonts w:cs="Arial"/>
        </w:rPr>
      </w:pPr>
      <w:r w:rsidRPr="00B65FB6">
        <w:rPr>
          <w:rFonts w:cs="Arial"/>
        </w:rPr>
        <w:t>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w:t>
      </w:r>
    </w:p>
    <w:p w14:paraId="4314CA9B" w14:textId="77777777" w:rsidR="00275317" w:rsidRPr="00B65FB6" w:rsidRDefault="00275317" w:rsidP="00B65FB6">
      <w:pPr>
        <w:pStyle w:val="Formatvorlage1"/>
        <w:spacing w:line="276" w:lineRule="auto"/>
        <w:rPr>
          <w:rFonts w:cs="Arial"/>
        </w:rPr>
      </w:pPr>
    </w:p>
    <w:p w14:paraId="0FAD8104" w14:textId="76A65719" w:rsidR="00275317" w:rsidRPr="00B65FB6" w:rsidRDefault="00275317" w:rsidP="00B65FB6">
      <w:pPr>
        <w:pStyle w:val="Formatvorlage1"/>
        <w:spacing w:line="276" w:lineRule="auto"/>
        <w:rPr>
          <w:rFonts w:cs="Arial"/>
        </w:rPr>
      </w:pPr>
      <w:r w:rsidRPr="00B65FB6">
        <w:rPr>
          <w:rFonts w:cs="Arial"/>
        </w:rPr>
        <w:t>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0E3B2EBA" w14:textId="77777777" w:rsidR="00275317" w:rsidRPr="00B65FB6" w:rsidRDefault="00275317" w:rsidP="00B65FB6">
      <w:pPr>
        <w:pStyle w:val="Formatvorlage1"/>
        <w:spacing w:line="276" w:lineRule="auto"/>
        <w:rPr>
          <w:rFonts w:cs="Arial"/>
        </w:rPr>
      </w:pPr>
    </w:p>
    <w:p w14:paraId="3A5AC543" w14:textId="77777777" w:rsidR="00E427EC" w:rsidRDefault="00275317" w:rsidP="00B65FB6">
      <w:pPr>
        <w:pStyle w:val="Formatvorlage1"/>
        <w:spacing w:line="276" w:lineRule="auto"/>
        <w:rPr>
          <w:rFonts w:cs="Arial"/>
        </w:rPr>
      </w:pPr>
      <w:r w:rsidRPr="00B65FB6">
        <w:rPr>
          <w:rFonts w:cs="Arial"/>
        </w:rPr>
        <w:t xml:space="preserve">Feedback von Schülerinnen und Schülern wird als wichtige Informationsquelle zur Qualitätsentwicklung des Unterrichts angesehen. Sie sollen deshalb Gelegenheit bekommen, die Qualität des Unterrichts zu evaluieren. Dafür </w:t>
      </w:r>
      <w:r w:rsidR="00C8629C">
        <w:rPr>
          <w:rFonts w:cs="Arial"/>
        </w:rPr>
        <w:t xml:space="preserve">stehen verschiedene Instrumente zur Verfügung, die </w:t>
      </w:r>
      <w:r w:rsidR="00E427EC">
        <w:rPr>
          <w:rFonts w:cs="Arial"/>
        </w:rPr>
        <w:t>in Papierform oder digital genutzt werden können.</w:t>
      </w:r>
    </w:p>
    <w:p w14:paraId="3069A7BF" w14:textId="77777777" w:rsidR="00275317" w:rsidRPr="00B65FB6" w:rsidRDefault="00275317" w:rsidP="00B65FB6">
      <w:pPr>
        <w:pStyle w:val="Formatvorlage1"/>
        <w:spacing w:line="276" w:lineRule="auto"/>
        <w:rPr>
          <w:rFonts w:cs="Arial"/>
        </w:rPr>
      </w:pPr>
    </w:p>
    <w:p w14:paraId="34D2DD80" w14:textId="4A16AFDA" w:rsidR="006D7054" w:rsidRDefault="006D7054">
      <w:pPr>
        <w:spacing w:line="240" w:lineRule="auto"/>
        <w:rPr>
          <w:rFonts w:ascii="Arial" w:eastAsiaTheme="minorHAnsi" w:hAnsi="Arial" w:cs="Arial"/>
          <w:color w:val="000000" w:themeColor="text1"/>
          <w:sz w:val="24"/>
          <w:szCs w:val="24"/>
          <w:lang w:eastAsia="en-US"/>
        </w:rPr>
      </w:pPr>
    </w:p>
    <w:p w14:paraId="60550A39" w14:textId="18B00C41" w:rsidR="00275317" w:rsidRPr="00B65FB6" w:rsidRDefault="00275317" w:rsidP="00B65FB6">
      <w:pPr>
        <w:pStyle w:val="Formatvorlage1"/>
        <w:spacing w:line="276" w:lineRule="auto"/>
        <w:rPr>
          <w:rFonts w:cs="Arial"/>
        </w:rPr>
      </w:pPr>
      <w:r w:rsidRPr="00B65FB6">
        <w:rPr>
          <w:rFonts w:cs="Arial"/>
        </w:rPr>
        <w:t>Überarbeitungs- und Planungsprozess:</w:t>
      </w:r>
    </w:p>
    <w:p w14:paraId="3976239E" w14:textId="77777777" w:rsidR="00275317" w:rsidRPr="00B65FB6" w:rsidRDefault="00275317" w:rsidP="00B65FB6">
      <w:pPr>
        <w:pStyle w:val="Formatvorlage1"/>
        <w:spacing w:line="276" w:lineRule="auto"/>
        <w:rPr>
          <w:rFonts w:cs="Arial"/>
        </w:rPr>
      </w:pPr>
    </w:p>
    <w:p w14:paraId="0441485B" w14:textId="77777777" w:rsidR="00275317" w:rsidRPr="00B65FB6" w:rsidRDefault="00275317" w:rsidP="00B65FB6">
      <w:pPr>
        <w:pStyle w:val="Formatvorlage1"/>
        <w:spacing w:line="276" w:lineRule="auto"/>
        <w:rPr>
          <w:rFonts w:cs="Arial"/>
        </w:rPr>
      </w:pPr>
      <w:r w:rsidRPr="00B65FB6">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Nach der jährlichen Evaluation (s.u.) finden sich die Jahrgangsstufenteams zusammen und arbeiten die Änderungsvorschläge für den </w:t>
      </w:r>
      <w:proofErr w:type="spellStart"/>
      <w:r w:rsidRPr="00B65FB6">
        <w:rPr>
          <w:rFonts w:cs="Arial"/>
        </w:rPr>
        <w:t>schulin</w:t>
      </w:r>
      <w:proofErr w:type="spellEnd"/>
      <w:r w:rsidRPr="00B65FB6">
        <w:rPr>
          <w:rFonts w:cs="Arial"/>
        </w:rPr>
        <w:t>-ternen Lehrplan ein. Insbesondere verständigen sie sich über alternative Materialien, Kontexte und die Zeitkontingente der einzelnen Unterrichtsvorhaben.</w:t>
      </w:r>
    </w:p>
    <w:p w14:paraId="57818A5F" w14:textId="77777777" w:rsidR="00275317" w:rsidRPr="00B65FB6" w:rsidRDefault="00275317" w:rsidP="00B65FB6">
      <w:pPr>
        <w:pStyle w:val="Formatvorlage1"/>
        <w:spacing w:line="276" w:lineRule="auto"/>
        <w:rPr>
          <w:rFonts w:cs="Arial"/>
        </w:rPr>
      </w:pPr>
    </w:p>
    <w:p w14:paraId="1FA64B03" w14:textId="77777777" w:rsidR="00275317" w:rsidRPr="00B65FB6" w:rsidRDefault="00275317" w:rsidP="00B65FB6">
      <w:pPr>
        <w:pStyle w:val="Formatvorlage1"/>
        <w:spacing w:line="276" w:lineRule="auto"/>
        <w:rPr>
          <w:rFonts w:cs="Arial"/>
        </w:rPr>
      </w:pPr>
      <w:r w:rsidRPr="00B65FB6">
        <w:rPr>
          <w:rFonts w:cs="Arial"/>
        </w:rPr>
        <w:t>Die Ergebnisse dienen der/dem Fachvorsitzenden zur Rückmeldung an die Schulleitung und u.a. an den/die Fortbildungsbeauftragte, außerdem sollen wesentliche Tagesordnungspunkte und Beschlussvorlagen der Fachkonferenz daraus abgeleitet werden.</w:t>
      </w:r>
    </w:p>
    <w:p w14:paraId="4998662A" w14:textId="77777777" w:rsidR="00275317" w:rsidRPr="00B65FB6" w:rsidRDefault="00275317" w:rsidP="00B65FB6">
      <w:pPr>
        <w:pStyle w:val="Formatvorlage1"/>
        <w:spacing w:line="276" w:lineRule="auto"/>
        <w:rPr>
          <w:rFonts w:cs="Arial"/>
        </w:rPr>
      </w:pPr>
    </w:p>
    <w:bookmarkEnd w:id="7"/>
    <w:p w14:paraId="30E18ACC" w14:textId="72C109A4" w:rsidR="001F02A7" w:rsidRDefault="00275317" w:rsidP="00B65FB6">
      <w:pPr>
        <w:pStyle w:val="Formatvorlage1"/>
        <w:spacing w:line="276" w:lineRule="auto"/>
        <w:rPr>
          <w:rFonts w:cs="Arial"/>
        </w:rPr>
      </w:pPr>
      <w:r w:rsidRPr="00B65FB6">
        <w:rPr>
          <w:rFonts w:cs="Arial"/>
        </w:rPr>
        <w:t xml:space="preserve">Kreuzau, den </w:t>
      </w:r>
      <w:r w:rsidR="00E427EC">
        <w:rPr>
          <w:rFonts w:cs="Arial"/>
        </w:rPr>
        <w:t>31</w:t>
      </w:r>
      <w:r w:rsidRPr="00B65FB6">
        <w:rPr>
          <w:rFonts w:cs="Arial"/>
        </w:rPr>
        <w:t>.</w:t>
      </w:r>
      <w:r w:rsidR="006838FD">
        <w:rPr>
          <w:rFonts w:cs="Arial"/>
        </w:rPr>
        <w:t>01</w:t>
      </w:r>
      <w:r w:rsidRPr="00B65FB6">
        <w:rPr>
          <w:rFonts w:cs="Arial"/>
        </w:rPr>
        <w:t>.202</w:t>
      </w:r>
      <w:r w:rsidR="006838FD">
        <w:rPr>
          <w:rFonts w:cs="Arial"/>
        </w:rPr>
        <w:t>2</w:t>
      </w:r>
    </w:p>
    <w:p w14:paraId="729BCE70" w14:textId="77777777" w:rsidR="006838FD" w:rsidRPr="00B65FB6" w:rsidRDefault="006838FD" w:rsidP="00B65FB6">
      <w:pPr>
        <w:pStyle w:val="Formatvorlage1"/>
        <w:spacing w:line="276" w:lineRule="auto"/>
        <w:rPr>
          <w:rFonts w:cs="Arial"/>
        </w:rPr>
      </w:pPr>
    </w:p>
    <w:sectPr w:rsidR="006838FD" w:rsidRPr="00B65FB6" w:rsidSect="005F1B7A">
      <w:type w:val="continuous"/>
      <w:pgSz w:w="11906" w:h="16838"/>
      <w:pgMar w:top="1134" w:right="1134" w:bottom="1134" w:left="1134" w:header="0" w:footer="0" w:gutter="0"/>
      <w:cols w:space="86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E11"/>
    <w:multiLevelType w:val="hybridMultilevel"/>
    <w:tmpl w:val="18FA8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14AD4"/>
    <w:multiLevelType w:val="hybridMultilevel"/>
    <w:tmpl w:val="BC48A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A62BC"/>
    <w:multiLevelType w:val="hybridMultilevel"/>
    <w:tmpl w:val="4CC69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E673F3"/>
    <w:multiLevelType w:val="hybridMultilevel"/>
    <w:tmpl w:val="DEDE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B1F4C"/>
    <w:multiLevelType w:val="hybridMultilevel"/>
    <w:tmpl w:val="BA48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0F2411"/>
    <w:multiLevelType w:val="hybridMultilevel"/>
    <w:tmpl w:val="42C051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21462C3D"/>
    <w:multiLevelType w:val="hybridMultilevel"/>
    <w:tmpl w:val="5D760FB2"/>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15:restartNumberingAfterBreak="0">
    <w:nsid w:val="27C26B91"/>
    <w:multiLevelType w:val="hybridMultilevel"/>
    <w:tmpl w:val="D414B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27A31"/>
    <w:multiLevelType w:val="hybridMultilevel"/>
    <w:tmpl w:val="EF3A2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00A74"/>
    <w:multiLevelType w:val="hybridMultilevel"/>
    <w:tmpl w:val="553C6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BF0326"/>
    <w:multiLevelType w:val="hybridMultilevel"/>
    <w:tmpl w:val="0554C6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4CB1E53"/>
    <w:multiLevelType w:val="hybridMultilevel"/>
    <w:tmpl w:val="368890B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69373511"/>
    <w:multiLevelType w:val="hybridMultilevel"/>
    <w:tmpl w:val="06506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5172C2"/>
    <w:multiLevelType w:val="hybridMultilevel"/>
    <w:tmpl w:val="ADAE8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05494C"/>
    <w:multiLevelType w:val="hybridMultilevel"/>
    <w:tmpl w:val="720C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48226F"/>
    <w:multiLevelType w:val="hybridMultilevel"/>
    <w:tmpl w:val="8E643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726809">
    <w:abstractNumId w:val="13"/>
  </w:num>
  <w:num w:numId="2" w16cid:durableId="1694769724">
    <w:abstractNumId w:val="2"/>
  </w:num>
  <w:num w:numId="3" w16cid:durableId="1123697222">
    <w:abstractNumId w:val="8"/>
  </w:num>
  <w:num w:numId="4" w16cid:durableId="732125276">
    <w:abstractNumId w:val="3"/>
  </w:num>
  <w:num w:numId="5" w16cid:durableId="922107639">
    <w:abstractNumId w:val="9"/>
  </w:num>
  <w:num w:numId="6" w16cid:durableId="948047539">
    <w:abstractNumId w:val="7"/>
  </w:num>
  <w:num w:numId="7" w16cid:durableId="1451588661">
    <w:abstractNumId w:val="10"/>
  </w:num>
  <w:num w:numId="8" w16cid:durableId="720514680">
    <w:abstractNumId w:val="11"/>
  </w:num>
  <w:num w:numId="9" w16cid:durableId="389771405">
    <w:abstractNumId w:val="6"/>
  </w:num>
  <w:num w:numId="10" w16cid:durableId="1284311749">
    <w:abstractNumId w:val="12"/>
  </w:num>
  <w:num w:numId="11" w16cid:durableId="1512336287">
    <w:abstractNumId w:val="0"/>
  </w:num>
  <w:num w:numId="12" w16cid:durableId="77020486">
    <w:abstractNumId w:val="14"/>
  </w:num>
  <w:num w:numId="13" w16cid:durableId="2095777448">
    <w:abstractNumId w:val="5"/>
  </w:num>
  <w:num w:numId="14" w16cid:durableId="875580391">
    <w:abstractNumId w:val="4"/>
  </w:num>
  <w:num w:numId="15" w16cid:durableId="1466968149">
    <w:abstractNumId w:val="1"/>
  </w:num>
  <w:num w:numId="16" w16cid:durableId="156691488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8"/>
    <w:rsid w:val="000113F5"/>
    <w:rsid w:val="0003435C"/>
    <w:rsid w:val="0004708C"/>
    <w:rsid w:val="0009063C"/>
    <w:rsid w:val="00096E6E"/>
    <w:rsid w:val="000E3C22"/>
    <w:rsid w:val="00180DF1"/>
    <w:rsid w:val="00194446"/>
    <w:rsid w:val="001A51CB"/>
    <w:rsid w:val="001C1BB9"/>
    <w:rsid w:val="001E6F42"/>
    <w:rsid w:val="001F02A7"/>
    <w:rsid w:val="001F4403"/>
    <w:rsid w:val="00240699"/>
    <w:rsid w:val="00274F23"/>
    <w:rsid w:val="00275317"/>
    <w:rsid w:val="00286C3F"/>
    <w:rsid w:val="002A1120"/>
    <w:rsid w:val="00310A78"/>
    <w:rsid w:val="00322145"/>
    <w:rsid w:val="00380BD0"/>
    <w:rsid w:val="003828CE"/>
    <w:rsid w:val="003B1627"/>
    <w:rsid w:val="003E570E"/>
    <w:rsid w:val="00407D0C"/>
    <w:rsid w:val="00414BAE"/>
    <w:rsid w:val="004F3ABB"/>
    <w:rsid w:val="004F6724"/>
    <w:rsid w:val="00503A39"/>
    <w:rsid w:val="00516635"/>
    <w:rsid w:val="005227E7"/>
    <w:rsid w:val="00526CA4"/>
    <w:rsid w:val="00530518"/>
    <w:rsid w:val="00585E2B"/>
    <w:rsid w:val="005B36E8"/>
    <w:rsid w:val="005F1B7A"/>
    <w:rsid w:val="0061566B"/>
    <w:rsid w:val="00640592"/>
    <w:rsid w:val="006838FD"/>
    <w:rsid w:val="006D6C03"/>
    <w:rsid w:val="006D7054"/>
    <w:rsid w:val="0070597F"/>
    <w:rsid w:val="00750DFE"/>
    <w:rsid w:val="00793483"/>
    <w:rsid w:val="007D39EE"/>
    <w:rsid w:val="008265CF"/>
    <w:rsid w:val="00836AF1"/>
    <w:rsid w:val="008455CE"/>
    <w:rsid w:val="008623FB"/>
    <w:rsid w:val="00874466"/>
    <w:rsid w:val="008904F9"/>
    <w:rsid w:val="008D7D4B"/>
    <w:rsid w:val="009134F9"/>
    <w:rsid w:val="00916C86"/>
    <w:rsid w:val="00917531"/>
    <w:rsid w:val="0092732D"/>
    <w:rsid w:val="009303AC"/>
    <w:rsid w:val="009E4F61"/>
    <w:rsid w:val="00A051A8"/>
    <w:rsid w:val="00A2339D"/>
    <w:rsid w:val="00A53003"/>
    <w:rsid w:val="00A56D3F"/>
    <w:rsid w:val="00A71D87"/>
    <w:rsid w:val="00A75127"/>
    <w:rsid w:val="00AF4211"/>
    <w:rsid w:val="00AF4D72"/>
    <w:rsid w:val="00AF772B"/>
    <w:rsid w:val="00B643A0"/>
    <w:rsid w:val="00B65FB6"/>
    <w:rsid w:val="00BF35C1"/>
    <w:rsid w:val="00C02869"/>
    <w:rsid w:val="00C22F95"/>
    <w:rsid w:val="00C8629C"/>
    <w:rsid w:val="00D035E7"/>
    <w:rsid w:val="00D80551"/>
    <w:rsid w:val="00DB3AFD"/>
    <w:rsid w:val="00DC1978"/>
    <w:rsid w:val="00DD4430"/>
    <w:rsid w:val="00E427EC"/>
    <w:rsid w:val="00ED42F5"/>
    <w:rsid w:val="00F01A02"/>
    <w:rsid w:val="00F21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8EB18A"/>
  <w15:chartTrackingRefBased/>
  <w15:docId w15:val="{F9D02CEF-4834-1244-9554-DDEF186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0BD0"/>
    <w:pPr>
      <w:spacing w:line="259" w:lineRule="auto"/>
    </w:pPr>
    <w:rPr>
      <w:rFonts w:ascii="Calibri" w:eastAsia="Calibri" w:hAnsi="Calibri" w:cs="Calibri"/>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9134F9"/>
    <w:pPr>
      <w:spacing w:line="240" w:lineRule="auto"/>
    </w:pPr>
    <w:rPr>
      <w:rFonts w:ascii="Arial" w:eastAsiaTheme="minorHAnsi" w:hAnsi="Arial" w:cstheme="minorBidi"/>
      <w:color w:val="000000" w:themeColor="text1"/>
      <w:sz w:val="24"/>
      <w:szCs w:val="24"/>
      <w:lang w:eastAsia="en-US"/>
    </w:rPr>
  </w:style>
  <w:style w:type="paragraph" w:styleId="Listenabsatz">
    <w:name w:val="List Paragraph"/>
    <w:basedOn w:val="Standard"/>
    <w:uiPriority w:val="34"/>
    <w:qFormat/>
    <w:rsid w:val="00414BAE"/>
    <w:pPr>
      <w:ind w:left="720"/>
      <w:contextualSpacing/>
    </w:pPr>
  </w:style>
  <w:style w:type="paragraph" w:styleId="StandardWeb">
    <w:name w:val="Normal (Web)"/>
    <w:basedOn w:val="Standard"/>
    <w:uiPriority w:val="99"/>
    <w:unhideWhenUsed/>
    <w:rsid w:val="00927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6C86"/>
    <w:pPr>
      <w:autoSpaceDE w:val="0"/>
      <w:autoSpaceDN w:val="0"/>
      <w:adjustRightInd w:val="0"/>
    </w:pPr>
    <w:rPr>
      <w:rFonts w:ascii="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621">
      <w:bodyDiv w:val="1"/>
      <w:marLeft w:val="0"/>
      <w:marRight w:val="0"/>
      <w:marTop w:val="0"/>
      <w:marBottom w:val="0"/>
      <w:divBdr>
        <w:top w:val="none" w:sz="0" w:space="0" w:color="auto"/>
        <w:left w:val="none" w:sz="0" w:space="0" w:color="auto"/>
        <w:bottom w:val="none" w:sz="0" w:space="0" w:color="auto"/>
        <w:right w:val="none" w:sz="0" w:space="0" w:color="auto"/>
      </w:divBdr>
      <w:divsChild>
        <w:div w:id="107702337">
          <w:marLeft w:val="0"/>
          <w:marRight w:val="0"/>
          <w:marTop w:val="0"/>
          <w:marBottom w:val="0"/>
          <w:divBdr>
            <w:top w:val="none" w:sz="0" w:space="0" w:color="auto"/>
            <w:left w:val="none" w:sz="0" w:space="0" w:color="auto"/>
            <w:bottom w:val="none" w:sz="0" w:space="0" w:color="auto"/>
            <w:right w:val="none" w:sz="0" w:space="0" w:color="auto"/>
          </w:divBdr>
          <w:divsChild>
            <w:div w:id="1400329505">
              <w:marLeft w:val="0"/>
              <w:marRight w:val="0"/>
              <w:marTop w:val="0"/>
              <w:marBottom w:val="0"/>
              <w:divBdr>
                <w:top w:val="none" w:sz="0" w:space="0" w:color="auto"/>
                <w:left w:val="none" w:sz="0" w:space="0" w:color="auto"/>
                <w:bottom w:val="none" w:sz="0" w:space="0" w:color="auto"/>
                <w:right w:val="none" w:sz="0" w:space="0" w:color="auto"/>
              </w:divBdr>
              <w:divsChild>
                <w:div w:id="1705786818">
                  <w:marLeft w:val="0"/>
                  <w:marRight w:val="0"/>
                  <w:marTop w:val="0"/>
                  <w:marBottom w:val="0"/>
                  <w:divBdr>
                    <w:top w:val="none" w:sz="0" w:space="0" w:color="auto"/>
                    <w:left w:val="none" w:sz="0" w:space="0" w:color="auto"/>
                    <w:bottom w:val="none" w:sz="0" w:space="0" w:color="auto"/>
                    <w:right w:val="none" w:sz="0" w:space="0" w:color="auto"/>
                  </w:divBdr>
                  <w:divsChild>
                    <w:div w:id="986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1FBB1F8C1C924FA5C567167A98BA39" ma:contentTypeVersion="16" ma:contentTypeDescription="Ein neues Dokument erstellen." ma:contentTypeScope="" ma:versionID="8e63ee63c2988af1f7a17863e4961ee6">
  <xsd:schema xmlns:xsd="http://www.w3.org/2001/XMLSchema" xmlns:xs="http://www.w3.org/2001/XMLSchema" xmlns:p="http://schemas.microsoft.com/office/2006/metadata/properties" xmlns:ns2="476a922e-4363-44c8-aeaf-baff3ac8adac" xmlns:ns3="7658d152-ca88-42d5-aa34-a18119b1fae3" targetNamespace="http://schemas.microsoft.com/office/2006/metadata/properties" ma:root="true" ma:fieldsID="ca405652e2042b10073b89e6a2f56bc7" ns2:_="" ns3:_="">
    <xsd:import namespace="476a922e-4363-44c8-aeaf-baff3ac8adac"/>
    <xsd:import namespace="7658d152-ca88-42d5-aa34-a18119b1f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922e-4363-44c8-aeaf-baff3ac8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8c140dc-7ae8-4896-b160-62be2c51f7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8d152-ca88-42d5-aa34-a18119b1fae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eb841db-82d8-4016-811a-66817c809c7b}" ma:internalName="TaxCatchAll" ma:showField="CatchAllData" ma:web="7658d152-ca88-42d5-aa34-a18119b1f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8d152-ca88-42d5-aa34-a18119b1fae3" xsi:nil="true"/>
    <lcf76f155ced4ddcb4097134ff3c332f xmlns="476a922e-4363-44c8-aeaf-baff3ac8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1A0EC0-C03C-4382-8DC5-BDEDF675A781}"/>
</file>

<file path=customXml/itemProps2.xml><?xml version="1.0" encoding="utf-8"?>
<ds:datastoreItem xmlns:ds="http://schemas.openxmlformats.org/officeDocument/2006/customXml" ds:itemID="{4DA4B018-1E1E-45CE-9C8B-07F004987C6F}"/>
</file>

<file path=customXml/itemProps3.xml><?xml version="1.0" encoding="utf-8"?>
<ds:datastoreItem xmlns:ds="http://schemas.openxmlformats.org/officeDocument/2006/customXml" ds:itemID="{827BCF58-F9A9-4A9D-A3F9-D67BDC8E5EA2}"/>
</file>

<file path=docProps/app.xml><?xml version="1.0" encoding="utf-8"?>
<Properties xmlns="http://schemas.openxmlformats.org/officeDocument/2006/extended-properties" xmlns:vt="http://schemas.openxmlformats.org/officeDocument/2006/docPropsVTypes">
  <Template>Normal.dotm</Template>
  <TotalTime>0</TotalTime>
  <Pages>14</Pages>
  <Words>3175</Words>
  <Characters>20006</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Döller</dc:creator>
  <cp:keywords/>
  <dc:description/>
  <cp:lastModifiedBy>Döller</cp:lastModifiedBy>
  <cp:revision>28</cp:revision>
  <dcterms:created xsi:type="dcterms:W3CDTF">2022-06-22T09:42:00Z</dcterms:created>
  <dcterms:modified xsi:type="dcterms:W3CDTF">2022-06-22T20:05:00Z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0x010100E81FBB1F8C1C924FA5C567167A98BA39</vt:lpwstr>
  </property>
</Properties>
</file>